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3AF" w:rsidRDefault="00EE63AF" w:rsidP="00EE63AF">
      <w:pPr>
        <w:ind w:left="-360" w:right="-67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Prof: María Rosa Marconato</w:t>
      </w:r>
    </w:p>
    <w:p w:rsidR="00EE63AF" w:rsidRDefault="00EE63AF" w:rsidP="00EE63AF">
      <w:pPr>
        <w:ind w:left="-360"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Pr="00EE1A16">
        <w:rPr>
          <w:sz w:val="28"/>
          <w:szCs w:val="28"/>
          <w:u w:val="single"/>
        </w:rPr>
        <w:t>ETICA</w:t>
      </w:r>
      <w:r>
        <w:rPr>
          <w:sz w:val="28"/>
          <w:szCs w:val="28"/>
        </w:rPr>
        <w:t xml:space="preserve">, </w:t>
      </w:r>
      <w:r w:rsidRPr="00EE1A16">
        <w:rPr>
          <w:sz w:val="28"/>
          <w:szCs w:val="28"/>
          <w:u w:val="single"/>
        </w:rPr>
        <w:t>EDUCACIÓN</w:t>
      </w:r>
      <w:r>
        <w:rPr>
          <w:sz w:val="28"/>
          <w:szCs w:val="28"/>
        </w:rPr>
        <w:t xml:space="preserve"> Y </w:t>
      </w:r>
      <w:r w:rsidRPr="00EE1A16">
        <w:rPr>
          <w:sz w:val="28"/>
          <w:szCs w:val="28"/>
          <w:u w:val="single"/>
        </w:rPr>
        <w:t>TRABAJO</w:t>
      </w:r>
      <w:r>
        <w:rPr>
          <w:sz w:val="28"/>
          <w:szCs w:val="28"/>
        </w:rPr>
        <w:t xml:space="preserve"> 1            4º GAO</w:t>
      </w: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Unidad Nº1: </w:t>
      </w:r>
      <w:r w:rsidRPr="00BF5EEE">
        <w:rPr>
          <w:sz w:val="28"/>
          <w:szCs w:val="28"/>
          <w:u w:val="single"/>
        </w:rPr>
        <w:t>INTRODUCCIÓN</w:t>
      </w:r>
      <w:r>
        <w:rPr>
          <w:sz w:val="28"/>
          <w:szCs w:val="28"/>
        </w:rPr>
        <w:t xml:space="preserve"> A </w:t>
      </w:r>
      <w:r w:rsidRPr="00BF5EEE">
        <w:rPr>
          <w:sz w:val="28"/>
          <w:szCs w:val="28"/>
          <w:u w:val="single"/>
        </w:rPr>
        <w:t>LA</w:t>
      </w:r>
      <w:r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ÉTICA</w:t>
      </w:r>
      <w:r>
        <w:rPr>
          <w:sz w:val="28"/>
          <w:szCs w:val="28"/>
        </w:rPr>
        <w:t xml:space="preserve">, A </w:t>
      </w:r>
      <w:smartTag w:uri="urn:schemas-microsoft-com:office:smarttags" w:element="PersonName">
        <w:smartTagPr>
          <w:attr w:name="ProductID" w:val="LA EDUCACIￓN Y"/>
        </w:smartTagPr>
        <w:smartTag w:uri="urn:schemas-microsoft-com:office:smarttags" w:element="PersonName">
          <w:smartTagPr>
            <w:attr w:name="ProductID" w:val="LA EDUCACIￓN"/>
          </w:smartTagPr>
          <w:r w:rsidRPr="00BF5EEE">
            <w:rPr>
              <w:sz w:val="28"/>
              <w:szCs w:val="28"/>
              <w:u w:val="single"/>
            </w:rPr>
            <w:t>LA</w:t>
          </w:r>
          <w:r>
            <w:rPr>
              <w:sz w:val="28"/>
              <w:szCs w:val="28"/>
            </w:rPr>
            <w:t xml:space="preserve"> </w:t>
          </w:r>
          <w:r w:rsidRPr="00BF5EEE">
            <w:rPr>
              <w:sz w:val="28"/>
              <w:szCs w:val="28"/>
              <w:u w:val="single"/>
            </w:rPr>
            <w:t>EDUCACIÓN</w:t>
          </w:r>
        </w:smartTag>
        <w:r>
          <w:rPr>
            <w:sz w:val="28"/>
            <w:szCs w:val="28"/>
          </w:rPr>
          <w:t xml:space="preserve"> Y</w:t>
        </w:r>
      </w:smartTag>
      <w:r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AL</w:t>
      </w:r>
      <w:r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TRABAJO</w:t>
      </w: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>Conceptos. Relaciones.  La productividad sistémica.  La educación y el trabajo en al historia de nuestro país.  Juventud, educación y trabajo.  Trabajo e inserción social.</w:t>
      </w: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Unidad Nº2: </w:t>
      </w:r>
      <w:r w:rsidRPr="00BF5EEE">
        <w:rPr>
          <w:sz w:val="28"/>
          <w:szCs w:val="28"/>
          <w:u w:val="single"/>
        </w:rPr>
        <w:t>ORÍGENES</w:t>
      </w:r>
      <w:r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DE</w:t>
      </w:r>
      <w:r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LA</w:t>
      </w:r>
      <w:r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ÉTICA</w:t>
      </w:r>
      <w:r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DEL</w:t>
      </w:r>
      <w:r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TRABAJO</w:t>
      </w: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>Responsabilidad social empresaria. Ética empresarial. Trabajo humanizado.  Género, formación e inserción laboral en América Latina.  La educación frente a los desafíos de las transformaciones tecnológicas.</w:t>
      </w: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Unidad Nº3: </w:t>
      </w:r>
      <w:smartTag w:uri="urn:schemas-microsoft-com:office:smarttags" w:element="PersonName">
        <w:smartTagPr>
          <w:attr w:name="ProductID" w:val="LA EDUCACIￓN COMO"/>
        </w:smartTagPr>
        <w:smartTag w:uri="urn:schemas-microsoft-com:office:smarttags" w:element="PersonName">
          <w:smartTagPr>
            <w:attr w:name="ProductID" w:val="LA EDUCACIￓN"/>
          </w:smartTagPr>
          <w:r w:rsidRPr="00BF5EEE">
            <w:rPr>
              <w:sz w:val="28"/>
              <w:szCs w:val="28"/>
              <w:u w:val="single"/>
            </w:rPr>
            <w:t>LA</w:t>
          </w:r>
          <w:r>
            <w:rPr>
              <w:sz w:val="28"/>
              <w:szCs w:val="28"/>
            </w:rPr>
            <w:t xml:space="preserve"> </w:t>
          </w:r>
          <w:r w:rsidRPr="00BF5EEE">
            <w:rPr>
              <w:sz w:val="28"/>
              <w:szCs w:val="28"/>
              <w:u w:val="single"/>
            </w:rPr>
            <w:t>EDUCACIÓN</w:t>
          </w:r>
        </w:smartTag>
        <w:r>
          <w:rPr>
            <w:sz w:val="28"/>
            <w:szCs w:val="28"/>
          </w:rPr>
          <w:t xml:space="preserve"> </w:t>
        </w:r>
        <w:r w:rsidRPr="00155F01">
          <w:rPr>
            <w:sz w:val="28"/>
            <w:szCs w:val="28"/>
            <w:u w:val="single"/>
          </w:rPr>
          <w:t>COMO</w:t>
        </w:r>
      </w:smartTag>
      <w:r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DERECHO</w:t>
      </w:r>
      <w:r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HUMANO</w:t>
      </w: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>Los derechos humanos.  Educación y desarrollo en América Latina.  Subdesarrollo y educación.</w:t>
      </w: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La incorporación de los jóvenes al mercado de trabajo.  La educación y el trabajo en la sociedad global.  El aprendizaje servicio: concepto, Taller de títeres. </w:t>
      </w: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Unidad Nº 4: </w:t>
      </w:r>
      <w:r w:rsidRPr="00155F01">
        <w:rPr>
          <w:sz w:val="28"/>
          <w:szCs w:val="28"/>
          <w:u w:val="single"/>
        </w:rPr>
        <w:t>EDUCACIÓN</w:t>
      </w:r>
      <w:r>
        <w:rPr>
          <w:sz w:val="28"/>
          <w:szCs w:val="28"/>
        </w:rPr>
        <w:t xml:space="preserve"> E </w:t>
      </w:r>
      <w:r w:rsidRPr="00155F01">
        <w:rPr>
          <w:sz w:val="28"/>
          <w:szCs w:val="28"/>
          <w:u w:val="single"/>
        </w:rPr>
        <w:t>INFANCIA</w:t>
      </w: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El derecho a la educación en los niños. Infancias y adolescencias vulneradas.  </w:t>
      </w: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La injusticia institucionalizada.  El trabajo infantil.  El trabajo infantil en Argentina y en el mundo. Los chicos en situación de calle.  Educación y pobreza. </w:t>
      </w: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Ciclo lectivo 2012 </w:t>
      </w: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</w:p>
    <w:p w:rsidR="00EE63AF" w:rsidRDefault="00EE63AF" w:rsidP="00EE63AF">
      <w:pPr>
        <w:ind w:right="-676"/>
        <w:rPr>
          <w:sz w:val="28"/>
          <w:szCs w:val="28"/>
        </w:rPr>
      </w:pPr>
    </w:p>
    <w:p w:rsidR="0092445D" w:rsidRDefault="0092445D"/>
    <w:sectPr w:rsidR="0092445D" w:rsidSect="009244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E63AF"/>
    <w:rsid w:val="0092445D"/>
    <w:rsid w:val="00EE6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1081</Characters>
  <Application>Microsoft Office Word</Application>
  <DocSecurity>0</DocSecurity>
  <Lines>9</Lines>
  <Paragraphs>2</Paragraphs>
  <ScaleCrop>false</ScaleCrop>
  <Company>Hewlett-Packard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2012-03-05T00:46:00Z</dcterms:created>
  <dcterms:modified xsi:type="dcterms:W3CDTF">2012-03-05T00:47:00Z</dcterms:modified>
</cp:coreProperties>
</file>