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232" w:rsidRPr="007E2BBA" w:rsidRDefault="005E6232" w:rsidP="005E6232">
      <w:pPr>
        <w:pStyle w:val="Ttulo1"/>
        <w:ind w:left="360"/>
        <w:jc w:val="center"/>
        <w:rPr>
          <w:b/>
          <w:bCs/>
        </w:rPr>
      </w:pPr>
      <w:r w:rsidRPr="007E2BBA">
        <w:rPr>
          <w:b/>
          <w:bCs/>
        </w:rPr>
        <w:t xml:space="preserve">PROGRAMA DE MATEMÁTICA        </w:t>
      </w:r>
    </w:p>
    <w:p w:rsidR="005E6232" w:rsidRPr="007E2BBA" w:rsidRDefault="005E6232" w:rsidP="005E6232">
      <w:pPr>
        <w:pStyle w:val="Ttulo1"/>
        <w:ind w:left="360"/>
        <w:jc w:val="center"/>
        <w:rPr>
          <w:b/>
          <w:bCs/>
        </w:rPr>
      </w:pPr>
      <w:r w:rsidRPr="007E2BBA">
        <w:rPr>
          <w:b/>
          <w:bCs/>
        </w:rPr>
        <w:t xml:space="preserve">4°B.O.D  </w:t>
      </w:r>
    </w:p>
    <w:p w:rsidR="005E6232" w:rsidRPr="007E2BBA" w:rsidRDefault="005E6232" w:rsidP="005E6232">
      <w:pPr>
        <w:rPr>
          <w:rFonts w:ascii="Times New Roman" w:hAnsi="Times New Roman"/>
          <w:b/>
          <w:bCs/>
          <w:sz w:val="24"/>
          <w:szCs w:val="24"/>
        </w:rPr>
      </w:pPr>
    </w:p>
    <w:p w:rsidR="005E6232" w:rsidRPr="007E2BBA" w:rsidRDefault="005E6232" w:rsidP="005E6232">
      <w:pPr>
        <w:pBdr>
          <w:bottom w:val="single" w:sz="4" w:space="4" w:color="DDDDDD"/>
        </w:pBdr>
        <w:spacing w:before="100" w:beforeAutospacing="1" w:after="100" w:afterAutospacing="1" w:line="360" w:lineRule="auto"/>
        <w:ind w:left="360"/>
        <w:rPr>
          <w:rFonts w:ascii="Times New Roman" w:hAnsi="Times New Roman"/>
          <w:b/>
          <w:bCs/>
          <w:sz w:val="24"/>
          <w:szCs w:val="24"/>
        </w:rPr>
      </w:pPr>
      <w:r w:rsidRPr="007E2BBA">
        <w:rPr>
          <w:rFonts w:ascii="Times New Roman" w:hAnsi="Times New Roman"/>
          <w:b/>
          <w:bCs/>
          <w:sz w:val="24"/>
          <w:szCs w:val="24"/>
        </w:rPr>
        <w:t xml:space="preserve">CICLO LECTIVO: 2012                              </w:t>
      </w:r>
      <w:r>
        <w:rPr>
          <w:rFonts w:ascii="Times New Roman" w:hAnsi="Times New Roman"/>
          <w:b/>
          <w:bCs/>
          <w:sz w:val="24"/>
          <w:szCs w:val="24"/>
        </w:rPr>
        <w:t xml:space="preserve">                           </w:t>
      </w:r>
      <w:r w:rsidRPr="007E2BBA">
        <w:rPr>
          <w:rFonts w:ascii="Times New Roman" w:hAnsi="Times New Roman"/>
          <w:b/>
          <w:bCs/>
          <w:sz w:val="24"/>
          <w:szCs w:val="24"/>
        </w:rPr>
        <w:t>Profesora: Nora Vivone</w:t>
      </w:r>
    </w:p>
    <w:p w:rsidR="005E6232" w:rsidRPr="007E2BBA" w:rsidRDefault="005E6232" w:rsidP="005E6232">
      <w:pPr>
        <w:numPr>
          <w:ilvl w:val="0"/>
          <w:numId w:val="2"/>
        </w:numPr>
        <w:rPr>
          <w:rFonts w:ascii="Times New Roman" w:hAnsi="Times New Roman"/>
          <w:b/>
          <w:sz w:val="24"/>
          <w:szCs w:val="24"/>
        </w:rPr>
      </w:pPr>
      <w:r w:rsidRPr="007E2BBA">
        <w:rPr>
          <w:rFonts w:ascii="Times New Roman" w:hAnsi="Times New Roman"/>
          <w:b/>
          <w:sz w:val="24"/>
          <w:szCs w:val="24"/>
          <w:u w:val="single"/>
        </w:rPr>
        <w:t>OBJETIVOS GENERALES</w:t>
      </w:r>
      <w:r w:rsidRPr="007E2BBA">
        <w:rPr>
          <w:rFonts w:ascii="Times New Roman" w:hAnsi="Times New Roman"/>
          <w:b/>
          <w:sz w:val="24"/>
          <w:szCs w:val="24"/>
        </w:rPr>
        <w:t>:</w:t>
      </w:r>
    </w:p>
    <w:p w:rsidR="005E6232" w:rsidRPr="007E2BBA" w:rsidRDefault="005E6232" w:rsidP="005E6232">
      <w:pPr>
        <w:numPr>
          <w:ilvl w:val="0"/>
          <w:numId w:val="1"/>
        </w:numPr>
        <w:rPr>
          <w:rFonts w:ascii="Times New Roman" w:hAnsi="Times New Roman"/>
          <w:b/>
          <w:sz w:val="24"/>
          <w:szCs w:val="24"/>
        </w:rPr>
      </w:pPr>
      <w:r w:rsidRPr="007E2BBA">
        <w:rPr>
          <w:rFonts w:ascii="Times New Roman" w:hAnsi="Times New Roman"/>
          <w:b/>
          <w:sz w:val="24"/>
          <w:szCs w:val="24"/>
        </w:rPr>
        <w:t>Desarrollar el espíritu crítico, el razonamiento lógico y capacidades para la adecuada argumentación.</w:t>
      </w:r>
    </w:p>
    <w:p w:rsidR="005E6232" w:rsidRPr="007E2BBA" w:rsidRDefault="005E6232" w:rsidP="005E6232">
      <w:pPr>
        <w:numPr>
          <w:ilvl w:val="0"/>
          <w:numId w:val="1"/>
        </w:numPr>
        <w:rPr>
          <w:rFonts w:ascii="Times New Roman" w:hAnsi="Times New Roman"/>
          <w:b/>
          <w:sz w:val="24"/>
          <w:szCs w:val="24"/>
        </w:rPr>
      </w:pPr>
      <w:r w:rsidRPr="007E2BBA">
        <w:rPr>
          <w:rFonts w:ascii="Times New Roman" w:hAnsi="Times New Roman"/>
          <w:b/>
          <w:sz w:val="24"/>
          <w:szCs w:val="24"/>
        </w:rPr>
        <w:t>Conocer y aplicar conceptos, propiedades y distintas estrategias matemáticas  para operar  y resolver ecuaciones e inecuaciones en el campo numérico de los números reales y en el de los números complejos.</w:t>
      </w:r>
    </w:p>
    <w:p w:rsidR="005E6232" w:rsidRPr="007E2BBA" w:rsidRDefault="005E6232" w:rsidP="005E6232">
      <w:pPr>
        <w:numPr>
          <w:ilvl w:val="0"/>
          <w:numId w:val="1"/>
        </w:numPr>
        <w:rPr>
          <w:rFonts w:ascii="Times New Roman" w:hAnsi="Times New Roman"/>
          <w:b/>
          <w:sz w:val="24"/>
          <w:szCs w:val="24"/>
        </w:rPr>
      </w:pPr>
      <w:r w:rsidRPr="007E2BBA">
        <w:rPr>
          <w:rFonts w:ascii="Times New Roman" w:hAnsi="Times New Roman"/>
          <w:b/>
          <w:sz w:val="24"/>
          <w:szCs w:val="24"/>
        </w:rPr>
        <w:t>Identificar, graficar, analizar y reconstruir funciones lineales, cuadráticas, exponenciales y logarítmicas  y resolver situaciones problemáticas que puedan ser modelizadas  con estos tipos de funciones.</w:t>
      </w:r>
    </w:p>
    <w:p w:rsidR="005E6232" w:rsidRDefault="005E6232" w:rsidP="005E6232">
      <w:pPr>
        <w:numPr>
          <w:ilvl w:val="0"/>
          <w:numId w:val="1"/>
        </w:numPr>
        <w:rPr>
          <w:rFonts w:ascii="Times New Roman" w:hAnsi="Times New Roman"/>
          <w:b/>
          <w:sz w:val="24"/>
          <w:szCs w:val="24"/>
        </w:rPr>
      </w:pPr>
      <w:r w:rsidRPr="007E2BBA">
        <w:rPr>
          <w:rFonts w:ascii="Times New Roman" w:hAnsi="Times New Roman"/>
          <w:b/>
          <w:sz w:val="24"/>
          <w:szCs w:val="24"/>
        </w:rPr>
        <w:t>Aplicación e interpretación correcta del lenguaje simbólico</w:t>
      </w:r>
      <w:r>
        <w:rPr>
          <w:rFonts w:ascii="Times New Roman" w:hAnsi="Times New Roman"/>
          <w:b/>
          <w:sz w:val="24"/>
          <w:szCs w:val="24"/>
        </w:rPr>
        <w:t>.</w:t>
      </w:r>
    </w:p>
    <w:p w:rsidR="005E6232" w:rsidRPr="00727BD2" w:rsidRDefault="005E6232" w:rsidP="005E6232">
      <w:pPr>
        <w:numPr>
          <w:ilvl w:val="0"/>
          <w:numId w:val="2"/>
        </w:numPr>
        <w:rPr>
          <w:rFonts w:ascii="Times New Roman" w:hAnsi="Times New Roman"/>
          <w:b/>
          <w:sz w:val="24"/>
          <w:szCs w:val="24"/>
          <w:u w:val="single"/>
        </w:rPr>
      </w:pPr>
      <w:r w:rsidRPr="00727BD2">
        <w:rPr>
          <w:rFonts w:ascii="Times New Roman" w:hAnsi="Times New Roman"/>
          <w:b/>
          <w:sz w:val="24"/>
          <w:szCs w:val="24"/>
          <w:u w:val="single"/>
        </w:rPr>
        <w:t>CONTENIDOS</w:t>
      </w:r>
      <w:r>
        <w:rPr>
          <w:rFonts w:ascii="Times New Roman" w:hAnsi="Times New Roman"/>
          <w:b/>
          <w:sz w:val="24"/>
          <w:szCs w:val="24"/>
        </w:rPr>
        <w:t>:</w:t>
      </w:r>
    </w:p>
    <w:p w:rsidR="005E6232" w:rsidRPr="00586280" w:rsidRDefault="005E6232" w:rsidP="005E6232">
      <w:pPr>
        <w:pStyle w:val="Ttulo1"/>
        <w:rPr>
          <w:b/>
          <w:bCs/>
          <w:u w:val="none"/>
        </w:rPr>
      </w:pPr>
      <w:r w:rsidRPr="00586280">
        <w:rPr>
          <w:b/>
          <w:bCs/>
          <w:u w:val="none"/>
        </w:rPr>
        <w:t xml:space="preserve">UNIDAD 1: </w:t>
      </w:r>
      <w:r w:rsidRPr="00586280">
        <w:rPr>
          <w:b/>
          <w:bCs/>
        </w:rPr>
        <w:t>NÚMEROS REALES</w:t>
      </w:r>
    </w:p>
    <w:p w:rsidR="005E6232" w:rsidRPr="00586280" w:rsidRDefault="005E6232" w:rsidP="005E6232">
      <w:pPr>
        <w:spacing w:after="360"/>
        <w:rPr>
          <w:rFonts w:ascii="Times New Roman" w:hAnsi="Times New Roman"/>
          <w:sz w:val="24"/>
          <w:szCs w:val="24"/>
        </w:rPr>
      </w:pPr>
      <w:r w:rsidRPr="00586280">
        <w:rPr>
          <w:rFonts w:ascii="Times New Roman" w:hAnsi="Times New Roman"/>
          <w:sz w:val="24"/>
          <w:szCs w:val="24"/>
        </w:rPr>
        <w:t xml:space="preserve"> Sucesivas ampliaciones del campo numérico. Los números irracionales. Propiedades de la potenciación y la radicación. Radicales. Extracción e introducción de factores. Operaciones con radicales. Racionalización del denominador </w:t>
      </w:r>
      <w:proofErr w:type="gramStart"/>
      <w:r w:rsidRPr="00586280">
        <w:rPr>
          <w:rFonts w:ascii="Times New Roman" w:hAnsi="Times New Roman"/>
          <w:sz w:val="24"/>
          <w:szCs w:val="24"/>
        </w:rPr>
        <w:t>( distintos</w:t>
      </w:r>
      <w:proofErr w:type="gramEnd"/>
      <w:r w:rsidRPr="00586280">
        <w:rPr>
          <w:rFonts w:ascii="Times New Roman" w:hAnsi="Times New Roman"/>
          <w:sz w:val="24"/>
          <w:szCs w:val="24"/>
        </w:rPr>
        <w:t xml:space="preserve"> casos). Potencias de exponente fraccion</w:t>
      </w:r>
      <w:r>
        <w:rPr>
          <w:rFonts w:ascii="Times New Roman" w:hAnsi="Times New Roman"/>
          <w:sz w:val="24"/>
          <w:szCs w:val="24"/>
        </w:rPr>
        <w:t>ario. Módulo. Inecuaciones en R (lineales, con módulo, cuadráticas y racionales).</w:t>
      </w:r>
    </w:p>
    <w:p w:rsidR="005E6232" w:rsidRPr="00586280" w:rsidRDefault="005E6232" w:rsidP="005E6232">
      <w:pPr>
        <w:pStyle w:val="Ttulo1"/>
        <w:rPr>
          <w:b/>
          <w:bCs/>
          <w:u w:val="none"/>
        </w:rPr>
      </w:pPr>
      <w:r w:rsidRPr="00586280">
        <w:rPr>
          <w:b/>
          <w:bCs/>
          <w:u w:val="none"/>
        </w:rPr>
        <w:t xml:space="preserve">UNIDAD 2: </w:t>
      </w:r>
      <w:r w:rsidRPr="00452B2F">
        <w:rPr>
          <w:b/>
          <w:bCs/>
        </w:rPr>
        <w:t>NÚMEROS COMPLEJOS</w:t>
      </w:r>
    </w:p>
    <w:p w:rsidR="005E6232" w:rsidRPr="00586280" w:rsidRDefault="005E6232" w:rsidP="005E6232">
      <w:pPr>
        <w:rPr>
          <w:rFonts w:ascii="Times New Roman" w:hAnsi="Times New Roman"/>
          <w:sz w:val="24"/>
          <w:szCs w:val="24"/>
        </w:rPr>
      </w:pPr>
      <w:r w:rsidRPr="00586280">
        <w:rPr>
          <w:rFonts w:ascii="Times New Roman" w:hAnsi="Times New Roman"/>
          <w:sz w:val="24"/>
          <w:szCs w:val="24"/>
        </w:rPr>
        <w:t xml:space="preserve">Complejos expresados en forma de par ordenado y en forma binómica. Operaciones con complejos expresados en forma binómica. Ecuaciones con números complejos. Representación gráfica del número complejo. Formas trigonométrica </w:t>
      </w:r>
      <w:r>
        <w:rPr>
          <w:rFonts w:ascii="Times New Roman" w:hAnsi="Times New Roman"/>
          <w:sz w:val="24"/>
          <w:szCs w:val="24"/>
        </w:rPr>
        <w:t xml:space="preserve">y polar. Pasajes de formas. </w:t>
      </w:r>
    </w:p>
    <w:p w:rsidR="005E6232" w:rsidRPr="00452B2F" w:rsidRDefault="005E6232" w:rsidP="005E6232">
      <w:pPr>
        <w:pStyle w:val="Ttulo1"/>
        <w:rPr>
          <w:b/>
          <w:bCs/>
          <w:u w:val="none"/>
        </w:rPr>
      </w:pPr>
      <w:r w:rsidRPr="00452B2F">
        <w:rPr>
          <w:b/>
          <w:bCs/>
          <w:u w:val="none"/>
        </w:rPr>
        <w:t xml:space="preserve">UNIDAD 3: </w:t>
      </w:r>
      <w:r w:rsidRPr="00452B2F">
        <w:rPr>
          <w:b/>
          <w:bCs/>
        </w:rPr>
        <w:t>FUNCIÓN LINEAL</w:t>
      </w:r>
    </w:p>
    <w:p w:rsidR="005E6232" w:rsidRDefault="005E6232" w:rsidP="005E6232">
      <w:pPr>
        <w:rPr>
          <w:rFonts w:ascii="Times New Roman" w:hAnsi="Times New Roman"/>
          <w:sz w:val="24"/>
          <w:szCs w:val="24"/>
        </w:rPr>
      </w:pPr>
      <w:r w:rsidRPr="00586280">
        <w:rPr>
          <w:rFonts w:ascii="Times New Roman" w:hAnsi="Times New Roman"/>
          <w:sz w:val="24"/>
          <w:szCs w:val="24"/>
        </w:rPr>
        <w:t>Función lineal. Pendiente y ordenada al origen. Gráfica de funciones lineales sin tabla de valores. Ecuaciones de la recta: explícita, implícita y segmentaria. Determinación de la ecuación de la recta conocidos dos de sus puntos. Condiciones de paralelismo y perpendicularidad. Determinación de la ecuación de la recta conocida su pendiente y uno de sus puntos. Sistemas de ecuaciones lineales. Distancia entre dos puntos. Distancia de un punto a una recta. Aplicaciones a problemas de geometría.</w:t>
      </w:r>
    </w:p>
    <w:p w:rsidR="005E6232" w:rsidRDefault="005E6232" w:rsidP="005E6232">
      <w:pPr>
        <w:rPr>
          <w:rFonts w:ascii="Times New Roman" w:hAnsi="Times New Roman"/>
          <w:sz w:val="24"/>
          <w:szCs w:val="24"/>
        </w:rPr>
      </w:pPr>
    </w:p>
    <w:p w:rsidR="005E6232" w:rsidRPr="00F361C4" w:rsidRDefault="005E6232" w:rsidP="005E6232">
      <w:pPr>
        <w:rPr>
          <w:rFonts w:ascii="Times New Roman" w:hAnsi="Times New Roman"/>
          <w:sz w:val="24"/>
          <w:szCs w:val="24"/>
        </w:rPr>
      </w:pPr>
      <w:r w:rsidRPr="00F361C4">
        <w:rPr>
          <w:rFonts w:ascii="Times New Roman" w:hAnsi="Times New Roman"/>
          <w:b/>
          <w:bCs/>
          <w:sz w:val="24"/>
          <w:szCs w:val="24"/>
        </w:rPr>
        <w:lastRenderedPageBreak/>
        <w:t xml:space="preserve">UNIDAD 4: </w:t>
      </w:r>
      <w:r w:rsidRPr="00F361C4">
        <w:rPr>
          <w:rFonts w:ascii="Times New Roman" w:hAnsi="Times New Roman"/>
          <w:b/>
          <w:bCs/>
          <w:sz w:val="24"/>
          <w:szCs w:val="24"/>
          <w:u w:val="single"/>
        </w:rPr>
        <w:t>FUNCIÓN CUADRÁTICA Y ECUACIÓN CUADRÁTICA</w:t>
      </w:r>
    </w:p>
    <w:p w:rsidR="005E6232" w:rsidRPr="00586280" w:rsidRDefault="005E6232" w:rsidP="005E6232">
      <w:pPr>
        <w:rPr>
          <w:rFonts w:ascii="Times New Roman" w:hAnsi="Times New Roman"/>
          <w:sz w:val="24"/>
          <w:szCs w:val="24"/>
        </w:rPr>
      </w:pPr>
      <w:r w:rsidRPr="00586280">
        <w:rPr>
          <w:rFonts w:ascii="Times New Roman" w:hAnsi="Times New Roman"/>
          <w:sz w:val="24"/>
          <w:szCs w:val="24"/>
        </w:rPr>
        <w:t xml:space="preserve">Función cuadrática. Formas: polinómica, canónica y factorizada. Vértice, ecuación del eje de simetría, intersección con los ejes coordenados. Gráfica. Dominio, </w:t>
      </w:r>
      <w:proofErr w:type="gramStart"/>
      <w:r w:rsidRPr="00586280">
        <w:rPr>
          <w:rFonts w:ascii="Times New Roman" w:hAnsi="Times New Roman"/>
          <w:sz w:val="24"/>
          <w:szCs w:val="24"/>
        </w:rPr>
        <w:t>imagen ,</w:t>
      </w:r>
      <w:proofErr w:type="gramEnd"/>
      <w:r w:rsidRPr="00586280">
        <w:rPr>
          <w:rFonts w:ascii="Times New Roman" w:hAnsi="Times New Roman"/>
          <w:sz w:val="24"/>
          <w:szCs w:val="24"/>
        </w:rPr>
        <w:t xml:space="preserve"> intervalos de crecimiento y de decrecimiento, conjuntos de positividad y negatividad. Problemas de máximos y mínimos. Ecuaciones de segundo grado. Discriminante de la ecuación de segundo grado. Propiedades de la raíces de una ecuación de segundo grado. Reconstrucción de ecuaciones de segundo grado. Ecuaciones bicuadradas. Sistemas de ecuaciones lineal y cuadrática Problemas vinculados con ecuaciones  de segundo grado.</w:t>
      </w:r>
    </w:p>
    <w:p w:rsidR="005E6232" w:rsidRDefault="005E6232" w:rsidP="005E6232">
      <w:pPr>
        <w:pStyle w:val="Ttulo1"/>
        <w:rPr>
          <w:b/>
          <w:bCs/>
          <w:u w:val="none"/>
        </w:rPr>
      </w:pPr>
      <w:r w:rsidRPr="00452B2F">
        <w:rPr>
          <w:b/>
          <w:bCs/>
          <w:u w:val="none"/>
        </w:rPr>
        <w:t>UNIDAD 5:</w:t>
      </w:r>
      <w:r>
        <w:rPr>
          <w:b/>
          <w:bCs/>
          <w:u w:val="none"/>
        </w:rPr>
        <w:t xml:space="preserve"> </w:t>
      </w:r>
      <w:r w:rsidRPr="00452B2F">
        <w:rPr>
          <w:b/>
          <w:bCs/>
        </w:rPr>
        <w:t>LOGARITMOS</w:t>
      </w:r>
    </w:p>
    <w:p w:rsidR="005E6232" w:rsidRPr="00586280" w:rsidRDefault="005E6232" w:rsidP="005E6232">
      <w:pPr>
        <w:pStyle w:val="Ttulo1"/>
        <w:rPr>
          <w:b/>
          <w:bCs/>
          <w:u w:val="none"/>
        </w:rPr>
      </w:pPr>
      <w:r w:rsidRPr="00586280">
        <w:rPr>
          <w:u w:val="none"/>
        </w:rPr>
        <w:t xml:space="preserve"> </w:t>
      </w:r>
      <w:r>
        <w:rPr>
          <w:u w:val="none"/>
        </w:rPr>
        <w:t>Logaritmación. Propiedades de la</w:t>
      </w:r>
      <w:r w:rsidRPr="00586280">
        <w:rPr>
          <w:u w:val="none"/>
        </w:rPr>
        <w:t xml:space="preserve"> logaritmación. Cálculo de logaritmos en distintas bases. Logaritmos decimales y naturales.</w:t>
      </w:r>
      <w:r>
        <w:rPr>
          <w:u w:val="none"/>
        </w:rPr>
        <w:t xml:space="preserve"> </w:t>
      </w:r>
      <w:r w:rsidRPr="00586280">
        <w:rPr>
          <w:u w:val="none"/>
        </w:rPr>
        <w:t xml:space="preserve">Cambio de base. Ecuaciones exponenciales y logarítmicas. </w:t>
      </w:r>
      <w:r>
        <w:rPr>
          <w:u w:val="none"/>
        </w:rPr>
        <w:t xml:space="preserve">Gráfica y análisis de funciones logarítmicas y exponenciales. </w:t>
      </w:r>
      <w:r w:rsidRPr="00586280">
        <w:rPr>
          <w:u w:val="none"/>
        </w:rPr>
        <w:t>Problemas vinculados con funciones logarítmicas y exponenciales</w:t>
      </w:r>
    </w:p>
    <w:p w:rsidR="005E6232" w:rsidRPr="00586280" w:rsidRDefault="005E6232" w:rsidP="005E6232">
      <w:pPr>
        <w:rPr>
          <w:rFonts w:ascii="Times New Roman" w:hAnsi="Times New Roman"/>
          <w:sz w:val="24"/>
          <w:szCs w:val="24"/>
        </w:rPr>
      </w:pPr>
      <w:r w:rsidRPr="00586280">
        <w:rPr>
          <w:rFonts w:ascii="Times New Roman" w:hAnsi="Times New Roman"/>
          <w:sz w:val="24"/>
          <w:szCs w:val="24"/>
        </w:rPr>
        <w:t xml:space="preserve">   </w:t>
      </w:r>
    </w:p>
    <w:p w:rsidR="005E6232" w:rsidRPr="00A470EF" w:rsidRDefault="005E6232" w:rsidP="005E6232">
      <w:pPr>
        <w:numPr>
          <w:ilvl w:val="0"/>
          <w:numId w:val="2"/>
        </w:numPr>
        <w:rPr>
          <w:rFonts w:ascii="Times New Roman" w:hAnsi="Times New Roman"/>
          <w:b/>
          <w:bCs/>
          <w:sz w:val="24"/>
          <w:szCs w:val="24"/>
        </w:rPr>
      </w:pPr>
      <w:r w:rsidRPr="00A470EF">
        <w:rPr>
          <w:rFonts w:ascii="Times New Roman" w:hAnsi="Times New Roman"/>
          <w:b/>
          <w:bCs/>
          <w:sz w:val="24"/>
          <w:szCs w:val="24"/>
          <w:u w:val="single"/>
        </w:rPr>
        <w:t>BIBLIOGRAFÍA</w:t>
      </w:r>
      <w:r w:rsidRPr="00A470EF">
        <w:rPr>
          <w:rFonts w:ascii="Times New Roman" w:hAnsi="Times New Roman"/>
          <w:b/>
          <w:bCs/>
          <w:sz w:val="24"/>
          <w:szCs w:val="24"/>
        </w:rPr>
        <w:t>:</w:t>
      </w:r>
    </w:p>
    <w:p w:rsidR="005E6232" w:rsidRPr="00A470EF" w:rsidRDefault="005E6232" w:rsidP="005E6232">
      <w:pPr>
        <w:numPr>
          <w:ilvl w:val="0"/>
          <w:numId w:val="3"/>
        </w:numPr>
        <w:spacing w:before="100" w:beforeAutospacing="1" w:after="100" w:afterAutospacing="1" w:line="240" w:lineRule="auto"/>
        <w:rPr>
          <w:rFonts w:ascii="Times New Roman" w:hAnsi="Times New Roman"/>
          <w:b/>
          <w:sz w:val="24"/>
          <w:szCs w:val="24"/>
        </w:rPr>
      </w:pPr>
      <w:r w:rsidRPr="00A470EF">
        <w:rPr>
          <w:rFonts w:ascii="Times New Roman" w:hAnsi="Times New Roman"/>
          <w:b/>
          <w:sz w:val="24"/>
          <w:szCs w:val="24"/>
        </w:rPr>
        <w:t>Berio, A. y otros, Matemática 1, Polimodal, Ed.Puerto de Palos.</w:t>
      </w:r>
    </w:p>
    <w:p w:rsidR="005E6232" w:rsidRPr="00A470EF" w:rsidRDefault="005E6232" w:rsidP="005E6232">
      <w:pPr>
        <w:numPr>
          <w:ilvl w:val="0"/>
          <w:numId w:val="3"/>
        </w:numPr>
        <w:spacing w:before="100" w:beforeAutospacing="1" w:after="100" w:afterAutospacing="1" w:line="240" w:lineRule="auto"/>
        <w:rPr>
          <w:rFonts w:ascii="Times New Roman" w:hAnsi="Times New Roman"/>
          <w:b/>
          <w:sz w:val="24"/>
          <w:szCs w:val="24"/>
        </w:rPr>
      </w:pPr>
      <w:r w:rsidRPr="00A470EF">
        <w:rPr>
          <w:rFonts w:ascii="Times New Roman" w:hAnsi="Times New Roman"/>
          <w:b/>
          <w:sz w:val="24"/>
          <w:szCs w:val="24"/>
        </w:rPr>
        <w:t>Berio, A. y otros, Matemática 2, Polimodal, Ed.Puerto de Palos.</w:t>
      </w:r>
    </w:p>
    <w:p w:rsidR="005E6232" w:rsidRPr="00A470EF" w:rsidRDefault="005E6232" w:rsidP="005E6232">
      <w:pPr>
        <w:numPr>
          <w:ilvl w:val="0"/>
          <w:numId w:val="3"/>
        </w:numPr>
        <w:spacing w:before="100" w:beforeAutospacing="1" w:after="100" w:afterAutospacing="1" w:line="240" w:lineRule="auto"/>
        <w:rPr>
          <w:rFonts w:ascii="Times New Roman" w:hAnsi="Times New Roman"/>
          <w:b/>
          <w:sz w:val="24"/>
          <w:szCs w:val="24"/>
        </w:rPr>
      </w:pPr>
      <w:r w:rsidRPr="00A470EF">
        <w:rPr>
          <w:rFonts w:ascii="Times New Roman" w:hAnsi="Times New Roman"/>
          <w:b/>
          <w:sz w:val="24"/>
          <w:szCs w:val="24"/>
        </w:rPr>
        <w:t>Kaczor</w:t>
      </w:r>
      <w:proofErr w:type="gramStart"/>
      <w:r w:rsidRPr="00A470EF">
        <w:rPr>
          <w:rFonts w:ascii="Times New Roman" w:hAnsi="Times New Roman"/>
          <w:b/>
          <w:sz w:val="24"/>
          <w:szCs w:val="24"/>
        </w:rPr>
        <w:t>,P</w:t>
      </w:r>
      <w:proofErr w:type="gramEnd"/>
      <w:r w:rsidRPr="00A470EF">
        <w:rPr>
          <w:rFonts w:ascii="Times New Roman" w:hAnsi="Times New Roman"/>
          <w:b/>
          <w:sz w:val="24"/>
          <w:szCs w:val="24"/>
        </w:rPr>
        <w:t>. Y otros</w:t>
      </w:r>
      <w:proofErr w:type="gramStart"/>
      <w:r w:rsidRPr="00A470EF">
        <w:rPr>
          <w:rFonts w:ascii="Times New Roman" w:hAnsi="Times New Roman"/>
          <w:b/>
          <w:sz w:val="24"/>
          <w:szCs w:val="24"/>
        </w:rPr>
        <w:t>,Matemática1</w:t>
      </w:r>
      <w:proofErr w:type="gramEnd"/>
      <w:r w:rsidRPr="00A470EF">
        <w:rPr>
          <w:rFonts w:ascii="Times New Roman" w:hAnsi="Times New Roman"/>
          <w:b/>
          <w:sz w:val="24"/>
          <w:szCs w:val="24"/>
        </w:rPr>
        <w:t>, Polimodal, Ed. Santillana.</w:t>
      </w:r>
    </w:p>
    <w:p w:rsidR="005E6232" w:rsidRPr="00A470EF" w:rsidRDefault="005E6232" w:rsidP="005E6232">
      <w:pPr>
        <w:pStyle w:val="Ttulo"/>
        <w:rPr>
          <w:b/>
          <w:bCs/>
        </w:rPr>
      </w:pPr>
    </w:p>
    <w:p w:rsidR="005E6232" w:rsidRPr="00A470EF" w:rsidRDefault="005E6232" w:rsidP="005E6232">
      <w:pPr>
        <w:tabs>
          <w:tab w:val="left" w:pos="2188"/>
        </w:tabs>
        <w:rPr>
          <w:rFonts w:ascii="Times New Roman" w:hAnsi="Times New Roman"/>
          <w:sz w:val="24"/>
          <w:szCs w:val="24"/>
        </w:rPr>
      </w:pPr>
    </w:p>
    <w:p w:rsidR="005E6232" w:rsidRPr="00A470EF" w:rsidRDefault="005E6232" w:rsidP="005E6232">
      <w:pPr>
        <w:tabs>
          <w:tab w:val="left" w:pos="2188"/>
        </w:tabs>
        <w:rPr>
          <w:rFonts w:ascii="Times New Roman" w:hAnsi="Times New Roman"/>
          <w:sz w:val="24"/>
          <w:szCs w:val="24"/>
        </w:rPr>
      </w:pPr>
    </w:p>
    <w:p w:rsidR="005E6232" w:rsidRPr="00A470EF" w:rsidRDefault="005E6232" w:rsidP="005E6232">
      <w:pPr>
        <w:tabs>
          <w:tab w:val="left" w:pos="2188"/>
        </w:tabs>
        <w:rPr>
          <w:rFonts w:ascii="Times New Roman" w:hAnsi="Times New Roman"/>
          <w:sz w:val="24"/>
          <w:szCs w:val="24"/>
        </w:rPr>
      </w:pPr>
    </w:p>
    <w:p w:rsidR="005E6232" w:rsidRPr="00A470EF" w:rsidRDefault="005E6232" w:rsidP="005E6232">
      <w:pPr>
        <w:tabs>
          <w:tab w:val="left" w:pos="2188"/>
        </w:tabs>
        <w:rPr>
          <w:rFonts w:ascii="Times New Roman" w:hAnsi="Times New Roman"/>
          <w:sz w:val="24"/>
          <w:szCs w:val="24"/>
        </w:rPr>
      </w:pPr>
    </w:p>
    <w:p w:rsidR="005E6232" w:rsidRPr="00A470EF" w:rsidRDefault="005E6232" w:rsidP="005E6232">
      <w:pPr>
        <w:tabs>
          <w:tab w:val="left" w:pos="2188"/>
        </w:tabs>
        <w:rPr>
          <w:rFonts w:ascii="Times New Roman" w:hAnsi="Times New Roman"/>
          <w:sz w:val="24"/>
          <w:szCs w:val="24"/>
        </w:rPr>
      </w:pPr>
    </w:p>
    <w:p w:rsidR="005E6232" w:rsidRDefault="005E6232" w:rsidP="005E6232">
      <w:pPr>
        <w:tabs>
          <w:tab w:val="left" w:pos="2188"/>
        </w:tabs>
        <w:rPr>
          <w:rFonts w:ascii="Times New Roman" w:hAnsi="Times New Roman"/>
          <w:sz w:val="28"/>
          <w:szCs w:val="28"/>
        </w:rPr>
      </w:pPr>
    </w:p>
    <w:p w:rsidR="005E6232" w:rsidRDefault="005E6232" w:rsidP="005E6232">
      <w:pPr>
        <w:tabs>
          <w:tab w:val="left" w:pos="2188"/>
        </w:tabs>
        <w:rPr>
          <w:rFonts w:ascii="Times New Roman" w:hAnsi="Times New Roman"/>
          <w:sz w:val="28"/>
          <w:szCs w:val="28"/>
        </w:rPr>
      </w:pPr>
    </w:p>
    <w:p w:rsidR="005E6232" w:rsidRDefault="005E6232" w:rsidP="005E6232">
      <w:pPr>
        <w:tabs>
          <w:tab w:val="left" w:pos="2188"/>
        </w:tabs>
        <w:rPr>
          <w:rFonts w:ascii="Times New Roman" w:hAnsi="Times New Roman"/>
          <w:sz w:val="28"/>
          <w:szCs w:val="28"/>
        </w:rPr>
      </w:pPr>
    </w:p>
    <w:p w:rsidR="005E6232" w:rsidRDefault="005E6232" w:rsidP="005E6232">
      <w:pPr>
        <w:tabs>
          <w:tab w:val="left" w:pos="2188"/>
        </w:tabs>
        <w:rPr>
          <w:rFonts w:ascii="Times New Roman" w:hAnsi="Times New Roman"/>
          <w:sz w:val="28"/>
          <w:szCs w:val="28"/>
        </w:rPr>
      </w:pPr>
    </w:p>
    <w:p w:rsidR="005E6232" w:rsidRDefault="005E6232" w:rsidP="005E6232">
      <w:pPr>
        <w:tabs>
          <w:tab w:val="left" w:pos="2188"/>
        </w:tabs>
        <w:rPr>
          <w:rFonts w:ascii="Times New Roman" w:hAnsi="Times New Roman"/>
          <w:sz w:val="28"/>
          <w:szCs w:val="28"/>
        </w:rPr>
      </w:pPr>
    </w:p>
    <w:p w:rsidR="00334A40" w:rsidRDefault="00334A40"/>
    <w:sectPr w:rsidR="00334A40" w:rsidSect="00334A40">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F2EFF"/>
    <w:multiLevelType w:val="hybridMultilevel"/>
    <w:tmpl w:val="6D62B1BC"/>
    <w:lvl w:ilvl="0" w:tplc="EDC68B80">
      <w:start w:val="1"/>
      <w:numFmt w:val="bullet"/>
      <w:lvlText w:val=""/>
      <w:lvlJc w:val="left"/>
      <w:pPr>
        <w:tabs>
          <w:tab w:val="num" w:pos="720"/>
        </w:tabs>
        <w:ind w:left="720" w:hanging="360"/>
      </w:pPr>
      <w:rPr>
        <w:rFonts w:ascii="Symbol" w:hAnsi="Symbol" w:hint="default"/>
        <w:sz w:val="20"/>
      </w:rPr>
    </w:lvl>
    <w:lvl w:ilvl="1" w:tplc="3192013A" w:tentative="1">
      <w:start w:val="1"/>
      <w:numFmt w:val="bullet"/>
      <w:lvlText w:val="o"/>
      <w:lvlJc w:val="left"/>
      <w:pPr>
        <w:tabs>
          <w:tab w:val="num" w:pos="1440"/>
        </w:tabs>
        <w:ind w:left="1440" w:hanging="360"/>
      </w:pPr>
      <w:rPr>
        <w:rFonts w:ascii="Courier New" w:hAnsi="Courier New" w:hint="default"/>
        <w:sz w:val="20"/>
      </w:rPr>
    </w:lvl>
    <w:lvl w:ilvl="2" w:tplc="461C14B2" w:tentative="1">
      <w:start w:val="1"/>
      <w:numFmt w:val="bullet"/>
      <w:lvlText w:val=""/>
      <w:lvlJc w:val="left"/>
      <w:pPr>
        <w:tabs>
          <w:tab w:val="num" w:pos="2160"/>
        </w:tabs>
        <w:ind w:left="2160" w:hanging="360"/>
      </w:pPr>
      <w:rPr>
        <w:rFonts w:ascii="Wingdings" w:hAnsi="Wingdings" w:hint="default"/>
        <w:sz w:val="20"/>
      </w:rPr>
    </w:lvl>
    <w:lvl w:ilvl="3" w:tplc="465A76B0" w:tentative="1">
      <w:start w:val="1"/>
      <w:numFmt w:val="bullet"/>
      <w:lvlText w:val=""/>
      <w:lvlJc w:val="left"/>
      <w:pPr>
        <w:tabs>
          <w:tab w:val="num" w:pos="2880"/>
        </w:tabs>
        <w:ind w:left="2880" w:hanging="360"/>
      </w:pPr>
      <w:rPr>
        <w:rFonts w:ascii="Wingdings" w:hAnsi="Wingdings" w:hint="default"/>
        <w:sz w:val="20"/>
      </w:rPr>
    </w:lvl>
    <w:lvl w:ilvl="4" w:tplc="B0F41D5A" w:tentative="1">
      <w:start w:val="1"/>
      <w:numFmt w:val="bullet"/>
      <w:lvlText w:val=""/>
      <w:lvlJc w:val="left"/>
      <w:pPr>
        <w:tabs>
          <w:tab w:val="num" w:pos="3600"/>
        </w:tabs>
        <w:ind w:left="3600" w:hanging="360"/>
      </w:pPr>
      <w:rPr>
        <w:rFonts w:ascii="Wingdings" w:hAnsi="Wingdings" w:hint="default"/>
        <w:sz w:val="20"/>
      </w:rPr>
    </w:lvl>
    <w:lvl w:ilvl="5" w:tplc="51689B04" w:tentative="1">
      <w:start w:val="1"/>
      <w:numFmt w:val="bullet"/>
      <w:lvlText w:val=""/>
      <w:lvlJc w:val="left"/>
      <w:pPr>
        <w:tabs>
          <w:tab w:val="num" w:pos="4320"/>
        </w:tabs>
        <w:ind w:left="4320" w:hanging="360"/>
      </w:pPr>
      <w:rPr>
        <w:rFonts w:ascii="Wingdings" w:hAnsi="Wingdings" w:hint="default"/>
        <w:sz w:val="20"/>
      </w:rPr>
    </w:lvl>
    <w:lvl w:ilvl="6" w:tplc="5C189138" w:tentative="1">
      <w:start w:val="1"/>
      <w:numFmt w:val="bullet"/>
      <w:lvlText w:val=""/>
      <w:lvlJc w:val="left"/>
      <w:pPr>
        <w:tabs>
          <w:tab w:val="num" w:pos="5040"/>
        </w:tabs>
        <w:ind w:left="5040" w:hanging="360"/>
      </w:pPr>
      <w:rPr>
        <w:rFonts w:ascii="Wingdings" w:hAnsi="Wingdings" w:hint="default"/>
        <w:sz w:val="20"/>
      </w:rPr>
    </w:lvl>
    <w:lvl w:ilvl="7" w:tplc="A7A637A8" w:tentative="1">
      <w:start w:val="1"/>
      <w:numFmt w:val="bullet"/>
      <w:lvlText w:val=""/>
      <w:lvlJc w:val="left"/>
      <w:pPr>
        <w:tabs>
          <w:tab w:val="num" w:pos="5760"/>
        </w:tabs>
        <w:ind w:left="5760" w:hanging="360"/>
      </w:pPr>
      <w:rPr>
        <w:rFonts w:ascii="Wingdings" w:hAnsi="Wingdings" w:hint="default"/>
        <w:sz w:val="20"/>
      </w:rPr>
    </w:lvl>
    <w:lvl w:ilvl="8" w:tplc="AE683CB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EA753F"/>
    <w:multiLevelType w:val="hybridMultilevel"/>
    <w:tmpl w:val="A73893CE"/>
    <w:lvl w:ilvl="0" w:tplc="2C0A000B">
      <w:start w:val="1"/>
      <w:numFmt w:val="bullet"/>
      <w:lvlText w:val=""/>
      <w:lvlJc w:val="left"/>
      <w:pPr>
        <w:ind w:left="1080" w:hanging="360"/>
      </w:pPr>
      <w:rPr>
        <w:rFonts w:ascii="Wingdings" w:hAnsi="Wingdings"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2">
    <w:nsid w:val="60322906"/>
    <w:multiLevelType w:val="hybridMultilevel"/>
    <w:tmpl w:val="D022541E"/>
    <w:lvl w:ilvl="0" w:tplc="2C0A0009">
      <w:start w:val="1"/>
      <w:numFmt w:val="bullet"/>
      <w:lvlText w:val=""/>
      <w:lvlJc w:val="left"/>
      <w:pPr>
        <w:ind w:left="502"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grammar="clean"/>
  <w:defaultTabStop w:val="708"/>
  <w:hyphenationZone w:val="425"/>
  <w:characterSpacingControl w:val="doNotCompress"/>
  <w:compat/>
  <w:rsids>
    <w:rsidRoot w:val="005E6232"/>
    <w:rsid w:val="00334A40"/>
    <w:rsid w:val="005E623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232"/>
    <w:rPr>
      <w:rFonts w:ascii="Calibri" w:eastAsia="Calibri" w:hAnsi="Calibri" w:cs="Times New Roman"/>
    </w:rPr>
  </w:style>
  <w:style w:type="paragraph" w:styleId="Ttulo1">
    <w:name w:val="heading 1"/>
    <w:basedOn w:val="Normal"/>
    <w:next w:val="Normal"/>
    <w:link w:val="Ttulo1Car"/>
    <w:qFormat/>
    <w:rsid w:val="005E6232"/>
    <w:pPr>
      <w:keepNext/>
      <w:spacing w:after="0" w:line="240" w:lineRule="auto"/>
      <w:outlineLvl w:val="0"/>
    </w:pPr>
    <w:rPr>
      <w:rFonts w:ascii="Times New Roman" w:eastAsia="Times New Roman" w:hAnsi="Times New Roman"/>
      <w:sz w:val="24"/>
      <w:szCs w:val="24"/>
      <w:u w:val="single"/>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E6232"/>
    <w:rPr>
      <w:rFonts w:ascii="Times New Roman" w:eastAsia="Times New Roman" w:hAnsi="Times New Roman" w:cs="Times New Roman"/>
      <w:sz w:val="24"/>
      <w:szCs w:val="24"/>
      <w:u w:val="single"/>
      <w:lang w:val="es-ES" w:eastAsia="es-ES"/>
    </w:rPr>
  </w:style>
  <w:style w:type="paragraph" w:styleId="Ttulo">
    <w:name w:val="Title"/>
    <w:basedOn w:val="Normal"/>
    <w:link w:val="TtuloCar"/>
    <w:qFormat/>
    <w:rsid w:val="005E6232"/>
    <w:pPr>
      <w:spacing w:after="0" w:line="240" w:lineRule="auto"/>
      <w:jc w:val="center"/>
    </w:pPr>
    <w:rPr>
      <w:rFonts w:ascii="Times New Roman" w:eastAsia="Times New Roman" w:hAnsi="Times New Roman"/>
      <w:sz w:val="24"/>
      <w:szCs w:val="24"/>
      <w:u w:val="single"/>
      <w:lang w:val="es-ES" w:eastAsia="es-ES"/>
    </w:rPr>
  </w:style>
  <w:style w:type="character" w:customStyle="1" w:styleId="TtuloCar">
    <w:name w:val="Título Car"/>
    <w:basedOn w:val="Fuentedeprrafopredeter"/>
    <w:link w:val="Ttulo"/>
    <w:rsid w:val="005E6232"/>
    <w:rPr>
      <w:rFonts w:ascii="Times New Roman" w:eastAsia="Times New Roman" w:hAnsi="Times New Roman" w:cs="Times New Roman"/>
      <w:sz w:val="24"/>
      <w:szCs w:val="24"/>
      <w:u w:val="single"/>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2641</Characters>
  <Application>Microsoft Office Word</Application>
  <DocSecurity>0</DocSecurity>
  <Lines>22</Lines>
  <Paragraphs>6</Paragraphs>
  <ScaleCrop>false</ScaleCrop>
  <Company>Hewlett-Packard</Company>
  <LinksUpToDate>false</LinksUpToDate>
  <CharactersWithSpaces>3115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Alejandra</dc:creator>
  <cp:lastModifiedBy>Alejandra</cp:lastModifiedBy>
  <cp:revision>1</cp:revision>
  <dcterms:created xsi:type="dcterms:W3CDTF">2012-03-15T00:03:00Z</dcterms:created>
  <dcterms:modified xsi:type="dcterms:W3CDTF">2012-03-15T00:04:00Z</dcterms:modified>
</cp:coreProperties>
</file>