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D68" w:rsidRPr="00DF0E37" w:rsidRDefault="00AF07C3" w:rsidP="00F067F6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56"/>
        </w:tabs>
        <w:jc w:val="both"/>
        <w:rPr>
          <w:rFonts w:ascii="Arial" w:hAnsi="Arial" w:cs="Arial"/>
          <w:bCs/>
          <w:sz w:val="16"/>
          <w:szCs w:val="16"/>
        </w:rPr>
      </w:pPr>
      <w:r>
        <w:rPr>
          <w:b/>
          <w:noProof/>
          <w:szCs w:val="24"/>
          <w:u w:val="single"/>
          <w:lang w:val="es-AR" w:eastAsia="es-AR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4457700</wp:posOffset>
            </wp:positionH>
            <wp:positionV relativeFrom="paragraph">
              <wp:posOffset>-114300</wp:posOffset>
            </wp:positionV>
            <wp:extent cx="1257300" cy="1257300"/>
            <wp:effectExtent l="19050" t="0" r="0" b="0"/>
            <wp:wrapNone/>
            <wp:docPr id="45" name="Imagen 45" descr="logo s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logo sp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5E95" w:rsidRPr="003E5E95">
        <w:rPr>
          <w:rFonts w:ascii="Arial" w:hAnsi="Arial" w:cs="Arial"/>
          <w:sz w:val="16"/>
          <w:szCs w:val="1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-65.8pt;margin-top:-6pt;width:90pt;height:105.2pt;z-index:251657728;visibility:visible;mso-wrap-edited:f;mso-position-horizontal-relative:text;mso-position-vertical-relative:text">
            <v:imagedata r:id="rId6" o:title=""/>
          </v:shape>
          <o:OLEObject Type="Embed" ProgID="Word.Picture.8" ShapeID="_x0000_s1030" DrawAspect="Content" ObjectID="_1489770157" r:id="rId7"/>
        </w:pict>
      </w:r>
      <w:r>
        <w:rPr>
          <w:rFonts w:ascii="Arial" w:hAnsi="Arial" w:cs="Arial"/>
          <w:noProof/>
          <w:sz w:val="16"/>
          <w:szCs w:val="16"/>
          <w:lang w:val="es-AR" w:eastAsia="es-AR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-35560</wp:posOffset>
            </wp:positionH>
            <wp:positionV relativeFrom="paragraph">
              <wp:posOffset>-26035</wp:posOffset>
            </wp:positionV>
            <wp:extent cx="721360" cy="628650"/>
            <wp:effectExtent l="19050" t="0" r="2540" b="0"/>
            <wp:wrapTight wrapText="bothSides">
              <wp:wrapPolygon edited="0">
                <wp:start x="-570" y="0"/>
                <wp:lineTo x="-570" y="20945"/>
                <wp:lineTo x="21676" y="20945"/>
                <wp:lineTo x="21676" y="0"/>
                <wp:lineTo x="-570" y="0"/>
              </wp:wrapPolygon>
            </wp:wrapTight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36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42D68" w:rsidRPr="00DF0E37">
        <w:rPr>
          <w:rFonts w:ascii="Arial" w:hAnsi="Arial" w:cs="Arial"/>
          <w:bCs/>
          <w:sz w:val="16"/>
          <w:szCs w:val="16"/>
        </w:rPr>
        <w:t>INSTITUTO “NUESTRA SEÑORA DEL HUERTO” (A-326)</w:t>
      </w:r>
    </w:p>
    <w:p w:rsidR="00842D68" w:rsidRPr="00DF0E37" w:rsidRDefault="00842D68" w:rsidP="00F067F6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56"/>
        </w:tabs>
        <w:jc w:val="both"/>
        <w:rPr>
          <w:rFonts w:ascii="Arial" w:hAnsi="Arial" w:cs="Arial"/>
          <w:bCs/>
          <w:sz w:val="16"/>
          <w:szCs w:val="16"/>
        </w:rPr>
      </w:pPr>
      <w:r w:rsidRPr="00DF0E37">
        <w:rPr>
          <w:rFonts w:ascii="Arial" w:hAnsi="Arial" w:cs="Arial"/>
          <w:bCs/>
          <w:sz w:val="16"/>
          <w:szCs w:val="16"/>
        </w:rPr>
        <w:t>Avda. Gral. Mosconi 3022     CABA: 1419</w:t>
      </w:r>
    </w:p>
    <w:p w:rsidR="00842D68" w:rsidRPr="00DF0E37" w:rsidRDefault="00842D68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sz w:val="16"/>
          <w:szCs w:val="16"/>
        </w:rPr>
      </w:pPr>
      <w:r w:rsidRPr="00DF0E37">
        <w:rPr>
          <w:rFonts w:ascii="Arial" w:hAnsi="Arial" w:cs="Arial"/>
          <w:bCs/>
          <w:sz w:val="16"/>
          <w:szCs w:val="16"/>
        </w:rPr>
        <w:t>Tel 4571-7584</w:t>
      </w:r>
    </w:p>
    <w:p w:rsidR="00842D68" w:rsidRPr="00DF0E37" w:rsidRDefault="00842D68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sz w:val="16"/>
          <w:szCs w:val="16"/>
        </w:rPr>
      </w:pPr>
      <w:r w:rsidRPr="00DF0E37">
        <w:rPr>
          <w:rFonts w:ascii="Arial" w:hAnsi="Arial" w:cs="Arial"/>
          <w:bCs/>
          <w:sz w:val="16"/>
          <w:szCs w:val="16"/>
        </w:rPr>
        <w:t>Correo Electrónico: inshmos.medio@gmail.com</w:t>
      </w:r>
    </w:p>
    <w:p w:rsidR="00842D68" w:rsidRPr="00DF0E37" w:rsidRDefault="00842D68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sz w:val="16"/>
          <w:szCs w:val="16"/>
        </w:rPr>
      </w:pPr>
      <w:r w:rsidRPr="00DF0E37">
        <w:rPr>
          <w:rFonts w:ascii="Arial" w:hAnsi="Arial" w:cs="Arial"/>
          <w:bCs/>
          <w:sz w:val="16"/>
          <w:szCs w:val="16"/>
        </w:rPr>
        <w:t xml:space="preserve">Página web: </w:t>
      </w:r>
      <w:hyperlink r:id="rId9" w:history="1">
        <w:r w:rsidR="00DF0E37" w:rsidRPr="00DF0E37">
          <w:rPr>
            <w:rStyle w:val="Hipervnculo"/>
            <w:rFonts w:ascii="Arial" w:hAnsi="Arial" w:cs="Arial"/>
            <w:bCs/>
            <w:sz w:val="16"/>
            <w:szCs w:val="16"/>
          </w:rPr>
          <w:t>www.huertomosconi.edu.ar</w:t>
        </w:r>
      </w:hyperlink>
    </w:p>
    <w:p w:rsidR="00842D68" w:rsidRDefault="00842D68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Black" w:hAnsi="Arial Black"/>
          <w:bCs/>
          <w:sz w:val="22"/>
          <w:szCs w:val="22"/>
        </w:rPr>
      </w:pPr>
      <w:r>
        <w:rPr>
          <w:rFonts w:ascii="Arial Black" w:hAnsi="Arial Black"/>
          <w:bCs/>
          <w:sz w:val="18"/>
          <w:szCs w:val="18"/>
        </w:rPr>
        <w:t>____________________________________________________________</w:t>
      </w:r>
      <w:r w:rsidR="00F067F6">
        <w:rPr>
          <w:rFonts w:ascii="Arial Black" w:hAnsi="Arial Black"/>
          <w:bCs/>
          <w:sz w:val="18"/>
          <w:szCs w:val="18"/>
        </w:rPr>
        <w:t>_______________________</w:t>
      </w:r>
    </w:p>
    <w:p w:rsidR="004761E1" w:rsidRPr="00FD5BA0" w:rsidRDefault="00842D68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Black" w:hAnsi="Arial Black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2"/>
        </w:rPr>
        <w:t xml:space="preserve">             </w:t>
      </w:r>
      <w:r w:rsidRPr="00FD5BA0">
        <w:rPr>
          <w:rFonts w:ascii="Arial" w:hAnsi="Arial" w:cs="Arial"/>
          <w:bCs/>
          <w:sz w:val="24"/>
          <w:szCs w:val="24"/>
        </w:rPr>
        <w:t xml:space="preserve">                          </w:t>
      </w:r>
      <w:r w:rsidR="004761E1" w:rsidRPr="00FD5BA0">
        <w:rPr>
          <w:rFonts w:ascii="Arial Black" w:hAnsi="Arial Black"/>
          <w:bCs/>
          <w:sz w:val="24"/>
          <w:szCs w:val="24"/>
        </w:rPr>
        <w:tab/>
      </w:r>
      <w:r w:rsidR="004761E1" w:rsidRPr="00FD5BA0">
        <w:rPr>
          <w:rFonts w:ascii="Arial Black" w:hAnsi="Arial Black"/>
          <w:bCs/>
          <w:sz w:val="24"/>
          <w:szCs w:val="24"/>
        </w:rPr>
        <w:tab/>
      </w:r>
      <w:r w:rsidR="004761E1" w:rsidRPr="00FD5BA0">
        <w:rPr>
          <w:rFonts w:ascii="Arial Black" w:hAnsi="Arial Black"/>
          <w:bCs/>
          <w:sz w:val="24"/>
          <w:szCs w:val="24"/>
        </w:rPr>
        <w:tab/>
      </w:r>
      <w:r w:rsidR="004761E1" w:rsidRPr="00FD5BA0">
        <w:rPr>
          <w:rFonts w:ascii="Arial Black" w:hAnsi="Arial Black"/>
          <w:bCs/>
          <w:sz w:val="24"/>
          <w:szCs w:val="24"/>
        </w:rPr>
        <w:tab/>
      </w:r>
      <w:r w:rsidR="004761E1" w:rsidRPr="00FD5BA0">
        <w:rPr>
          <w:rFonts w:ascii="Arial Black" w:hAnsi="Arial Black"/>
          <w:bCs/>
          <w:sz w:val="24"/>
          <w:szCs w:val="24"/>
        </w:rPr>
        <w:tab/>
      </w:r>
      <w:r w:rsidR="004761E1" w:rsidRPr="00FD5BA0">
        <w:rPr>
          <w:rFonts w:ascii="Arial Black" w:hAnsi="Arial Black"/>
          <w:bCs/>
          <w:sz w:val="24"/>
          <w:szCs w:val="24"/>
        </w:rPr>
        <w:tab/>
      </w:r>
    </w:p>
    <w:p w:rsidR="00C20B6E" w:rsidRPr="00F067F6" w:rsidRDefault="00DF0E3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  <w:u w:val="single"/>
        </w:rPr>
      </w:pPr>
      <w:r w:rsidRPr="00F067F6">
        <w:rPr>
          <w:b/>
          <w:sz w:val="24"/>
          <w:szCs w:val="24"/>
          <w:u w:val="single"/>
        </w:rPr>
        <w:t xml:space="preserve">PROGRAMA ANUAL: </w:t>
      </w:r>
      <w:r w:rsidRPr="00F067F6">
        <w:rPr>
          <w:b/>
          <w:sz w:val="24"/>
          <w:szCs w:val="24"/>
        </w:rPr>
        <w:t xml:space="preserve">      </w:t>
      </w:r>
      <w:r w:rsidRPr="00F067F6">
        <w:rPr>
          <w:b/>
          <w:sz w:val="24"/>
          <w:szCs w:val="24"/>
          <w:u w:val="single"/>
        </w:rPr>
        <w:t>AÑO</w:t>
      </w:r>
      <w:r w:rsidR="001F4547" w:rsidRPr="00F067F6">
        <w:rPr>
          <w:b/>
          <w:sz w:val="24"/>
          <w:szCs w:val="24"/>
          <w:u w:val="single"/>
        </w:rPr>
        <w:t>:</w:t>
      </w:r>
      <w:r w:rsidR="000577A2">
        <w:rPr>
          <w:b/>
          <w:sz w:val="24"/>
          <w:szCs w:val="24"/>
          <w:u w:val="single"/>
        </w:rPr>
        <w:t xml:space="preserve"> </w:t>
      </w:r>
      <w:r w:rsidR="00C34624">
        <w:rPr>
          <w:b/>
          <w:sz w:val="24"/>
          <w:szCs w:val="24"/>
          <w:u w:val="single"/>
        </w:rPr>
        <w:t>2015</w:t>
      </w:r>
    </w:p>
    <w:p w:rsidR="00DF0E37" w:rsidRPr="00F067F6" w:rsidRDefault="00DF0E3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  <w:u w:val="single"/>
        </w:rPr>
      </w:pPr>
      <w:r w:rsidRPr="00F067F6">
        <w:rPr>
          <w:b/>
          <w:sz w:val="24"/>
          <w:szCs w:val="24"/>
          <w:u w:val="single"/>
        </w:rPr>
        <w:t>MATERIA</w:t>
      </w:r>
      <w:proofErr w:type="gramStart"/>
      <w:r w:rsidRPr="00F067F6">
        <w:rPr>
          <w:b/>
          <w:sz w:val="24"/>
          <w:szCs w:val="24"/>
          <w:u w:val="single"/>
        </w:rPr>
        <w:t>:</w:t>
      </w:r>
      <w:r w:rsidR="00C34624">
        <w:rPr>
          <w:b/>
          <w:sz w:val="24"/>
          <w:szCs w:val="24"/>
          <w:u w:val="single"/>
        </w:rPr>
        <w:t xml:space="preserve">  GEOGRAFÍA</w:t>
      </w:r>
      <w:proofErr w:type="gramEnd"/>
    </w:p>
    <w:p w:rsidR="00DF0E37" w:rsidRPr="00F067F6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  <w:u w:val="single"/>
        </w:rPr>
      </w:pPr>
      <w:r w:rsidRPr="00F067F6">
        <w:rPr>
          <w:b/>
          <w:sz w:val="24"/>
          <w:szCs w:val="24"/>
          <w:u w:val="single"/>
        </w:rPr>
        <w:t>CURSO:</w:t>
      </w:r>
      <w:r w:rsidR="00C34624">
        <w:rPr>
          <w:b/>
          <w:sz w:val="24"/>
          <w:szCs w:val="24"/>
          <w:u w:val="single"/>
        </w:rPr>
        <w:t xml:space="preserve"> 2 º AÑO CBU</w:t>
      </w:r>
    </w:p>
    <w:p w:rsidR="001F4547" w:rsidRPr="00F067F6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  <w:r w:rsidRPr="00F067F6">
        <w:rPr>
          <w:b/>
          <w:sz w:val="24"/>
          <w:szCs w:val="24"/>
          <w:u w:val="single"/>
        </w:rPr>
        <w:t>PROFESOR</w:t>
      </w:r>
      <w:r w:rsidR="00FD5BA0" w:rsidRPr="00F067F6">
        <w:rPr>
          <w:b/>
          <w:sz w:val="24"/>
          <w:szCs w:val="24"/>
        </w:rPr>
        <w:t>:</w:t>
      </w:r>
      <w:r w:rsidR="00C34624">
        <w:rPr>
          <w:b/>
          <w:sz w:val="24"/>
          <w:szCs w:val="24"/>
        </w:rPr>
        <w:t xml:space="preserve"> María Angélica Hernández</w:t>
      </w:r>
    </w:p>
    <w:p w:rsidR="001F4547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1F4547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C34624" w:rsidRPr="00C34624" w:rsidRDefault="001F4547" w:rsidP="00C346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  <w:u w:val="single"/>
        </w:rPr>
      </w:pPr>
      <w:r w:rsidRPr="00F067F6">
        <w:rPr>
          <w:b/>
          <w:sz w:val="24"/>
          <w:szCs w:val="24"/>
          <w:u w:val="single"/>
        </w:rPr>
        <w:t>OBJETIVOS GENERALES DE LA MATERIA:</w:t>
      </w:r>
    </w:p>
    <w:p w:rsidR="00FD5BA0" w:rsidRDefault="00FD5BA0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FD5BA0" w:rsidRDefault="00C34624" w:rsidP="00C346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C34624">
        <w:rPr>
          <w:sz w:val="24"/>
          <w:szCs w:val="24"/>
        </w:rPr>
        <w:t>-</w:t>
      </w:r>
      <w:r>
        <w:rPr>
          <w:sz w:val="24"/>
          <w:szCs w:val="24"/>
        </w:rPr>
        <w:t xml:space="preserve"> Identificar los cambios que se producen en un territorio como consecuencia de un proceso histórico.</w:t>
      </w:r>
    </w:p>
    <w:p w:rsidR="00C34624" w:rsidRDefault="00C34624" w:rsidP="00C346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 Emplear con eficacia representaciones cartográficas y diversas fuentes de información específicas.</w:t>
      </w:r>
    </w:p>
    <w:p w:rsidR="00C34624" w:rsidRDefault="00C34624" w:rsidP="00C346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 Conoc</w:t>
      </w:r>
      <w:r w:rsidR="00996E82">
        <w:rPr>
          <w:sz w:val="24"/>
          <w:szCs w:val="24"/>
        </w:rPr>
        <w:t>er organismos supranacionales</w:t>
      </w:r>
      <w:proofErr w:type="gramStart"/>
      <w:r w:rsidR="00996E82">
        <w:rPr>
          <w:sz w:val="24"/>
          <w:szCs w:val="24"/>
        </w:rPr>
        <w:t>,</w:t>
      </w:r>
      <w:bookmarkStart w:id="0" w:name="_GoBack"/>
      <w:bookmarkEnd w:id="0"/>
      <w:r>
        <w:rPr>
          <w:sz w:val="24"/>
          <w:szCs w:val="24"/>
        </w:rPr>
        <w:t>su</w:t>
      </w:r>
      <w:proofErr w:type="gramEnd"/>
      <w:r>
        <w:rPr>
          <w:sz w:val="24"/>
          <w:szCs w:val="24"/>
        </w:rPr>
        <w:t xml:space="preserve"> formación , metas y objetivo de su existencia como bloques regionales.</w:t>
      </w:r>
    </w:p>
    <w:p w:rsidR="00C34624" w:rsidRDefault="00C34624" w:rsidP="00C346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- Definir las relaciones entre el espacio </w:t>
      </w:r>
      <w:proofErr w:type="gramStart"/>
      <w:r>
        <w:rPr>
          <w:sz w:val="24"/>
          <w:szCs w:val="24"/>
        </w:rPr>
        <w:t>natural ,</w:t>
      </w:r>
      <w:proofErr w:type="gramEnd"/>
      <w:r>
        <w:rPr>
          <w:sz w:val="24"/>
          <w:szCs w:val="24"/>
        </w:rPr>
        <w:t xml:space="preserve"> el valor de sus recursos y el uso que hace de él la sociedad para vivir en ese ambiente.</w:t>
      </w:r>
    </w:p>
    <w:p w:rsidR="00C34624" w:rsidRDefault="00C34624" w:rsidP="00C346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- Describir la valoración de los recursos naturales en el mundo para su organización territorial a través del tiempo. </w:t>
      </w:r>
    </w:p>
    <w:p w:rsidR="00C34624" w:rsidRDefault="00C34624" w:rsidP="00C346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 Emplear indicadores demográficos para establecer comparaciones sobre países de diferentes continentes.</w:t>
      </w:r>
    </w:p>
    <w:p w:rsidR="00C34624" w:rsidRDefault="00C34624" w:rsidP="00C346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 Analizar las causas de los movimientos migratorios a través del tiempo y establecer el impacto que producen en los países receptores y emisores.</w:t>
      </w:r>
    </w:p>
    <w:p w:rsidR="00C34624" w:rsidRDefault="00C34624" w:rsidP="00C346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E6588">
        <w:rPr>
          <w:sz w:val="24"/>
          <w:szCs w:val="24"/>
        </w:rPr>
        <w:t>Conocer el concepto de capitalismo global y comprender las transformaciones territoriales y socioeconómicas en el contexto del neoliberalismo.</w:t>
      </w:r>
    </w:p>
    <w:p w:rsidR="00BE6588" w:rsidRDefault="00BE6588" w:rsidP="00C346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 Analizar las condiciones de vida de las poblaciones urbanas y rurales en los diferentes continentes.</w:t>
      </w:r>
    </w:p>
    <w:p w:rsidR="00BE6588" w:rsidRDefault="00BE6588" w:rsidP="00C346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 Emitir juicios ante los procesos de segregación y desigualdad social y su impacto en el lugar.</w:t>
      </w:r>
    </w:p>
    <w:p w:rsidR="00BE6588" w:rsidRDefault="00BE6588" w:rsidP="00C346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 Interpretar mapas, imágenes, gráficos y datos estadísticos para resolver situaciones de aprendizaje.</w:t>
      </w:r>
    </w:p>
    <w:p w:rsidR="00BE6588" w:rsidRPr="00C34624" w:rsidRDefault="00BE6588" w:rsidP="00C346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- Establecer relaciones causales, nociones de temporalidad, </w:t>
      </w:r>
      <w:proofErr w:type="gramStart"/>
      <w:r>
        <w:rPr>
          <w:sz w:val="24"/>
          <w:szCs w:val="24"/>
        </w:rPr>
        <w:t>sucesión ,duración</w:t>
      </w:r>
      <w:proofErr w:type="gramEnd"/>
      <w:r>
        <w:rPr>
          <w:sz w:val="24"/>
          <w:szCs w:val="24"/>
        </w:rPr>
        <w:t xml:space="preserve">  y reconocimiento de cambios y permanencia culturales , económicos y políticos.</w:t>
      </w:r>
    </w:p>
    <w:p w:rsidR="001F4547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1F4547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1F4547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1F4547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1F4547" w:rsidRPr="00F067F6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  <w:u w:val="single"/>
        </w:rPr>
      </w:pPr>
      <w:r w:rsidRPr="00F067F6">
        <w:rPr>
          <w:b/>
          <w:sz w:val="24"/>
          <w:szCs w:val="24"/>
          <w:u w:val="single"/>
        </w:rPr>
        <w:t>CONTENIDOS:</w:t>
      </w:r>
    </w:p>
    <w:p w:rsidR="001F4547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1F4547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UNIDAD 1:</w:t>
      </w:r>
      <w:r w:rsidR="00BE6588">
        <w:rPr>
          <w:sz w:val="24"/>
          <w:szCs w:val="24"/>
        </w:rPr>
        <w:t xml:space="preserve"> LAORGANIZACIÓN POLÍTICA DE LOS ESPACIOS EN UN MUNDO GLOBALIZADO</w:t>
      </w:r>
    </w:p>
    <w:p w:rsidR="001F4547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1F4547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</w:t>
      </w:r>
      <w:r w:rsidR="00BE6588">
        <w:rPr>
          <w:sz w:val="24"/>
          <w:szCs w:val="24"/>
        </w:rPr>
        <w:t xml:space="preserve"> Estado –Nación – Componentes del territorio estatal -Formas puras e impuras de gobierno. Casos especiales de soberanía. Conflictos actuales. </w:t>
      </w:r>
    </w:p>
    <w:p w:rsidR="001F4547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</w:t>
      </w:r>
      <w:r w:rsidR="00BE6588">
        <w:rPr>
          <w:sz w:val="24"/>
          <w:szCs w:val="24"/>
        </w:rPr>
        <w:t xml:space="preserve"> Globalización – Concepto – Causas y efectos del proceso- </w:t>
      </w:r>
      <w:r w:rsidR="003C30AB">
        <w:rPr>
          <w:sz w:val="24"/>
          <w:szCs w:val="24"/>
        </w:rPr>
        <w:t xml:space="preserve"> Estado de Bienestar y neoliberalismo- Las multinacionales – La creación de mercados regionales en el mundo- Actores de este proceso – Movimientos de antiglobalización - </w:t>
      </w:r>
    </w:p>
    <w:p w:rsidR="001F4547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</w:t>
      </w:r>
    </w:p>
    <w:p w:rsidR="00F067F6" w:rsidRDefault="00F067F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F067F6" w:rsidRDefault="00F067F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UNIDAD 2</w:t>
      </w:r>
      <w:proofErr w:type="gramStart"/>
      <w:r>
        <w:rPr>
          <w:sz w:val="24"/>
          <w:szCs w:val="24"/>
        </w:rPr>
        <w:t>:</w:t>
      </w:r>
      <w:r w:rsidR="003C30AB">
        <w:rPr>
          <w:sz w:val="24"/>
          <w:szCs w:val="24"/>
        </w:rPr>
        <w:t xml:space="preserve">  LA</w:t>
      </w:r>
      <w:proofErr w:type="gramEnd"/>
      <w:r w:rsidR="003C30AB">
        <w:rPr>
          <w:sz w:val="24"/>
          <w:szCs w:val="24"/>
        </w:rPr>
        <w:t xml:space="preserve"> POBLACIÓN Y LAS BASES NATURALES  DEL PLANETA.</w:t>
      </w:r>
    </w:p>
    <w:p w:rsidR="00F067F6" w:rsidRDefault="00F067F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F067F6" w:rsidRDefault="00F067F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</w:t>
      </w:r>
      <w:r w:rsidR="003C30AB">
        <w:rPr>
          <w:sz w:val="24"/>
          <w:szCs w:val="24"/>
        </w:rPr>
        <w:t xml:space="preserve"> Recursos naturales del  planeta – Clasificación y uso de los recursos.-Naturaleza y sociedad-Problemas ambientales de distinto origen – Actores intervinientes – Riesgo y vulnerabilidad.-Rol del Estado  y otras organizaciones.</w:t>
      </w:r>
    </w:p>
    <w:p w:rsidR="00F067F6" w:rsidRDefault="00F067F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-</w:t>
      </w:r>
      <w:r w:rsidR="003C30AB">
        <w:rPr>
          <w:sz w:val="24"/>
          <w:szCs w:val="24"/>
        </w:rPr>
        <w:t xml:space="preserve">La población mundial –Tamaño y desarrollo de la población-Composición y movilización- Distribución y evolución-Indicadores de la </w:t>
      </w:r>
      <w:proofErr w:type="gramStart"/>
      <w:r w:rsidR="003C30AB">
        <w:rPr>
          <w:sz w:val="24"/>
          <w:szCs w:val="24"/>
        </w:rPr>
        <w:t>población :</w:t>
      </w:r>
      <w:proofErr w:type="gramEnd"/>
      <w:r w:rsidR="003C30AB">
        <w:rPr>
          <w:sz w:val="24"/>
          <w:szCs w:val="24"/>
        </w:rPr>
        <w:t xml:space="preserve"> natalidad-fecundidad-mortalidad- Condiciones de vida de la población- Movilidad geográfica- Causas y consecuencias de la migración de población.</w:t>
      </w:r>
    </w:p>
    <w:p w:rsidR="00F067F6" w:rsidRDefault="00F067F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lastRenderedPageBreak/>
        <w:t>-</w:t>
      </w:r>
      <w:r w:rsidR="003C30AB">
        <w:rPr>
          <w:sz w:val="24"/>
          <w:szCs w:val="24"/>
        </w:rPr>
        <w:t xml:space="preserve"> Espacios urbanos y rurales del mundo.  La urbanización del mundo. Problemas ligados a ambos espacios. Actividades económicas del campo y la ciudad.</w:t>
      </w:r>
    </w:p>
    <w:p w:rsidR="001F4547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F067F6" w:rsidRDefault="00F067F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F067F6" w:rsidRDefault="003C30AB" w:rsidP="009F30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UNIDAD Nº 3  </w:t>
      </w:r>
      <w:r w:rsidR="009F30F4">
        <w:rPr>
          <w:sz w:val="24"/>
          <w:szCs w:val="24"/>
        </w:rPr>
        <w:t xml:space="preserve">TERRITORIOS DEL </w:t>
      </w:r>
      <w:proofErr w:type="gramStart"/>
      <w:r w:rsidR="009F30F4">
        <w:rPr>
          <w:sz w:val="24"/>
          <w:szCs w:val="24"/>
        </w:rPr>
        <w:t>MUNDO :ASIA</w:t>
      </w:r>
      <w:proofErr w:type="gramEnd"/>
      <w:r w:rsidR="009F30F4">
        <w:rPr>
          <w:sz w:val="24"/>
          <w:szCs w:val="24"/>
        </w:rPr>
        <w:t>-ÁFRICA- EUROPA y OCEANÍA.</w:t>
      </w:r>
    </w:p>
    <w:p w:rsidR="009F30F4" w:rsidRDefault="009F30F4" w:rsidP="009F30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 Asia – </w:t>
      </w:r>
      <w:proofErr w:type="spellStart"/>
      <w:r>
        <w:rPr>
          <w:sz w:val="24"/>
          <w:szCs w:val="24"/>
        </w:rPr>
        <w:t>Africa</w:t>
      </w:r>
      <w:proofErr w:type="spellEnd"/>
      <w:r>
        <w:rPr>
          <w:sz w:val="24"/>
          <w:szCs w:val="24"/>
        </w:rPr>
        <w:t xml:space="preserve">- Europa y </w:t>
      </w:r>
      <w:proofErr w:type="gramStart"/>
      <w:r>
        <w:rPr>
          <w:sz w:val="24"/>
          <w:szCs w:val="24"/>
        </w:rPr>
        <w:t>Oceanía :</w:t>
      </w:r>
      <w:proofErr w:type="gramEnd"/>
      <w:r>
        <w:rPr>
          <w:sz w:val="24"/>
          <w:szCs w:val="24"/>
        </w:rPr>
        <w:t xml:space="preserve"> aspecto físico : clima – relieve- hidrografía- </w:t>
      </w:r>
    </w:p>
    <w:p w:rsidR="009F30F4" w:rsidRDefault="009F30F4" w:rsidP="009F30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 Aspecto humano: Evolución de la población – Distribución- Calidad de vida- Problemáticas referidas a la población en cada continente; culturales y religiosos. Estudio de casos.</w:t>
      </w:r>
    </w:p>
    <w:p w:rsidR="009F30F4" w:rsidRDefault="009F30F4" w:rsidP="009F30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Aspecto político: División política – Conflictos de la actualidad- Estados no reconocidos- Mercados regionales en formación y otros existentes.</w:t>
      </w:r>
    </w:p>
    <w:p w:rsidR="009F30F4" w:rsidRPr="009F30F4" w:rsidRDefault="009F30F4" w:rsidP="009F30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Aspecto económico: Actividades económicas – Uso de los recursos energéticos- Países desarrollados y subdesarrollados – Mercados regionales -</w:t>
      </w:r>
    </w:p>
    <w:p w:rsidR="00F067F6" w:rsidRPr="009F30F4" w:rsidRDefault="00F067F6" w:rsidP="009F30F4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F067F6" w:rsidRDefault="00F067F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F067F6" w:rsidRDefault="00F067F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1F4547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1F4547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  <w:u w:val="single"/>
        </w:rPr>
      </w:pPr>
      <w:r w:rsidRPr="00F067F6">
        <w:rPr>
          <w:b/>
          <w:sz w:val="24"/>
          <w:szCs w:val="24"/>
          <w:u w:val="single"/>
        </w:rPr>
        <w:t>BIBLIOGRAFÍA:</w:t>
      </w:r>
    </w:p>
    <w:p w:rsidR="009F30F4" w:rsidRPr="009F30F4" w:rsidRDefault="009F30F4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  <w:u w:val="single"/>
        </w:rPr>
      </w:pPr>
    </w:p>
    <w:p w:rsidR="001F4547" w:rsidRDefault="009F30F4" w:rsidP="009F30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OBLIGATORIA  :</w:t>
      </w:r>
      <w:proofErr w:type="gramEnd"/>
      <w:r>
        <w:rPr>
          <w:sz w:val="24"/>
          <w:szCs w:val="24"/>
        </w:rPr>
        <w:t xml:space="preserve">”Geografía del mundo para pensar”(sociedades y territorios)Gustavo </w:t>
      </w:r>
      <w:proofErr w:type="spellStart"/>
      <w:r>
        <w:rPr>
          <w:sz w:val="24"/>
          <w:szCs w:val="24"/>
        </w:rPr>
        <w:t>Sposob</w:t>
      </w:r>
      <w:proofErr w:type="spellEnd"/>
      <w:r>
        <w:rPr>
          <w:sz w:val="24"/>
          <w:szCs w:val="24"/>
        </w:rPr>
        <w:t xml:space="preserve"> </w:t>
      </w:r>
      <w:r w:rsidR="00996E82">
        <w:rPr>
          <w:sz w:val="24"/>
          <w:szCs w:val="24"/>
        </w:rPr>
        <w:t xml:space="preserve">Editorial </w:t>
      </w:r>
      <w:proofErr w:type="spellStart"/>
      <w:r w:rsidR="00996E82">
        <w:rPr>
          <w:sz w:val="24"/>
          <w:szCs w:val="24"/>
        </w:rPr>
        <w:t>Kapelusz</w:t>
      </w:r>
      <w:proofErr w:type="spellEnd"/>
      <w:r w:rsidR="00996E82">
        <w:rPr>
          <w:sz w:val="24"/>
          <w:szCs w:val="24"/>
        </w:rPr>
        <w:t>- Norma</w:t>
      </w:r>
    </w:p>
    <w:p w:rsidR="00996E82" w:rsidRDefault="00996E82" w:rsidP="009F30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COMPLEMENTARIA ;</w:t>
      </w:r>
      <w:proofErr w:type="gramEnd"/>
      <w:r>
        <w:rPr>
          <w:sz w:val="24"/>
          <w:szCs w:val="24"/>
        </w:rPr>
        <w:t xml:space="preserve"> “Geografía y espacios del mundo” Rodolfo </w:t>
      </w:r>
      <w:proofErr w:type="spellStart"/>
      <w:r>
        <w:rPr>
          <w:sz w:val="24"/>
          <w:szCs w:val="24"/>
        </w:rPr>
        <w:t>Bertoncello</w:t>
      </w:r>
      <w:proofErr w:type="spellEnd"/>
      <w:r>
        <w:rPr>
          <w:sz w:val="24"/>
          <w:szCs w:val="24"/>
        </w:rPr>
        <w:t xml:space="preserve">  Edit. Santillana hoy </w:t>
      </w:r>
    </w:p>
    <w:p w:rsidR="009F30F4" w:rsidRDefault="009F30F4" w:rsidP="009F30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</w:p>
    <w:p w:rsidR="00F067F6" w:rsidRDefault="00F067F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F067F6" w:rsidRDefault="00F067F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F067F6" w:rsidRDefault="00F067F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F067F6" w:rsidRDefault="00F067F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F067F6" w:rsidRDefault="00F067F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F067F6" w:rsidRDefault="00F067F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F067F6" w:rsidRDefault="00F067F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F067F6" w:rsidRPr="001F4547" w:rsidRDefault="00F067F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sectPr w:rsidR="00F067F6" w:rsidRPr="001F4547" w:rsidSect="00F067F6">
      <w:pgSz w:w="11907" w:h="16840" w:code="9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7446A"/>
    <w:multiLevelType w:val="hybridMultilevel"/>
    <w:tmpl w:val="E7241364"/>
    <w:lvl w:ilvl="0" w:tplc="5DC6F7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542DFD"/>
    <w:multiLevelType w:val="hybridMultilevel"/>
    <w:tmpl w:val="97227376"/>
    <w:lvl w:ilvl="0" w:tplc="9D5A23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232298"/>
    <w:multiLevelType w:val="hybridMultilevel"/>
    <w:tmpl w:val="CAE66EEA"/>
    <w:lvl w:ilvl="0" w:tplc="40FA3C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6247F6"/>
    <w:multiLevelType w:val="hybridMultilevel"/>
    <w:tmpl w:val="29A854DE"/>
    <w:lvl w:ilvl="0" w:tplc="EEAE32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7A64C3"/>
    <w:multiLevelType w:val="hybridMultilevel"/>
    <w:tmpl w:val="EF1820E4"/>
    <w:lvl w:ilvl="0" w:tplc="A79698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4905EA"/>
    <w:multiLevelType w:val="hybridMultilevel"/>
    <w:tmpl w:val="7566571E"/>
    <w:lvl w:ilvl="0" w:tplc="634CE6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4761E1"/>
    <w:rsid w:val="000111EB"/>
    <w:rsid w:val="000577A2"/>
    <w:rsid w:val="00083612"/>
    <w:rsid w:val="000C6449"/>
    <w:rsid w:val="0014040B"/>
    <w:rsid w:val="001668B4"/>
    <w:rsid w:val="001F4547"/>
    <w:rsid w:val="00215100"/>
    <w:rsid w:val="002846E8"/>
    <w:rsid w:val="003005B1"/>
    <w:rsid w:val="00394283"/>
    <w:rsid w:val="003C30AB"/>
    <w:rsid w:val="003E5E95"/>
    <w:rsid w:val="004761E1"/>
    <w:rsid w:val="004922A0"/>
    <w:rsid w:val="004B6939"/>
    <w:rsid w:val="00597F75"/>
    <w:rsid w:val="005D042D"/>
    <w:rsid w:val="006C42B8"/>
    <w:rsid w:val="007118C7"/>
    <w:rsid w:val="00842D68"/>
    <w:rsid w:val="009862C9"/>
    <w:rsid w:val="00996E82"/>
    <w:rsid w:val="009F30F4"/>
    <w:rsid w:val="00A120A2"/>
    <w:rsid w:val="00A32BFF"/>
    <w:rsid w:val="00AA4545"/>
    <w:rsid w:val="00AF07C3"/>
    <w:rsid w:val="00BB05A7"/>
    <w:rsid w:val="00BB69AA"/>
    <w:rsid w:val="00BE6588"/>
    <w:rsid w:val="00C20B6E"/>
    <w:rsid w:val="00C34624"/>
    <w:rsid w:val="00DF0E37"/>
    <w:rsid w:val="00E13C96"/>
    <w:rsid w:val="00E15CDC"/>
    <w:rsid w:val="00E63F75"/>
    <w:rsid w:val="00F067F6"/>
    <w:rsid w:val="00FB2191"/>
    <w:rsid w:val="00FD5B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761E1"/>
    <w:rPr>
      <w:lang w:val="es-ES_tradnl" w:eastAsia="es-ES"/>
    </w:rPr>
  </w:style>
  <w:style w:type="paragraph" w:styleId="Ttulo2">
    <w:name w:val="heading 2"/>
    <w:basedOn w:val="Normal"/>
    <w:next w:val="Normal"/>
    <w:qFormat/>
    <w:rsid w:val="004761E1"/>
    <w:pPr>
      <w:keepNext/>
      <w:jc w:val="right"/>
      <w:outlineLvl w:val="1"/>
    </w:pPr>
    <w:rPr>
      <w:rFonts w:ascii="Bookman Old Style" w:hAnsi="Bookman Old Style" w:cs="Arial"/>
      <w:bCs/>
      <w:i/>
      <w:iCs/>
      <w:color w:val="000000"/>
      <w:szCs w:val="22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4761E1"/>
    <w:rPr>
      <w:sz w:val="24"/>
    </w:rPr>
  </w:style>
  <w:style w:type="paragraph" w:styleId="Textoindependiente2">
    <w:name w:val="Body Text 2"/>
    <w:basedOn w:val="Normal"/>
    <w:rsid w:val="004761E1"/>
    <w:rPr>
      <w:b/>
    </w:rPr>
  </w:style>
  <w:style w:type="character" w:styleId="Hipervnculo">
    <w:name w:val="Hyperlink"/>
    <w:basedOn w:val="Fuentedeprrafopredeter"/>
    <w:rsid w:val="004761E1"/>
    <w:rPr>
      <w:color w:val="0000FF"/>
      <w:u w:val="single"/>
    </w:rPr>
  </w:style>
  <w:style w:type="character" w:styleId="Hipervnculovisitado">
    <w:name w:val="FollowedHyperlink"/>
    <w:basedOn w:val="Fuentedeprrafopredeter"/>
    <w:rsid w:val="00DF0E37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C34624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styleId="Prrafodelista">
    <w:name w:val="List Paragraph"/>
    <w:basedOn w:val="Normal"/>
    <w:uiPriority w:val="34"/>
    <w:qFormat/>
    <w:rsid w:val="00C34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761E1"/>
    <w:rPr>
      <w:lang w:val="es-ES_tradnl" w:eastAsia="es-ES"/>
    </w:rPr>
  </w:style>
  <w:style w:type="paragraph" w:styleId="Ttulo2">
    <w:name w:val="heading 2"/>
    <w:basedOn w:val="Normal"/>
    <w:next w:val="Normal"/>
    <w:qFormat/>
    <w:rsid w:val="004761E1"/>
    <w:pPr>
      <w:keepNext/>
      <w:jc w:val="right"/>
      <w:outlineLvl w:val="1"/>
    </w:pPr>
    <w:rPr>
      <w:rFonts w:ascii="Bookman Old Style" w:hAnsi="Bookman Old Style" w:cs="Arial"/>
      <w:bCs/>
      <w:i/>
      <w:iCs/>
      <w:color w:val="000000"/>
      <w:szCs w:val="22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4761E1"/>
    <w:rPr>
      <w:sz w:val="24"/>
    </w:rPr>
  </w:style>
  <w:style w:type="paragraph" w:styleId="Textoindependiente2">
    <w:name w:val="Body Text 2"/>
    <w:basedOn w:val="Normal"/>
    <w:rsid w:val="004761E1"/>
    <w:rPr>
      <w:b/>
    </w:rPr>
  </w:style>
  <w:style w:type="character" w:styleId="Hipervnculo">
    <w:name w:val="Hyperlink"/>
    <w:basedOn w:val="Fuentedeprrafopredeter"/>
    <w:rsid w:val="004761E1"/>
    <w:rPr>
      <w:color w:val="0000FF"/>
      <w:u w:val="single"/>
    </w:rPr>
  </w:style>
  <w:style w:type="character" w:styleId="Hipervnculovisitado">
    <w:name w:val="FollowedHyperlink"/>
    <w:basedOn w:val="Fuentedeprrafopredeter"/>
    <w:rsid w:val="00DF0E37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C34624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styleId="Prrafodelista">
    <w:name w:val="List Paragraph"/>
    <w:basedOn w:val="Normal"/>
    <w:uiPriority w:val="34"/>
    <w:qFormat/>
    <w:rsid w:val="00C3462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huertomosconi.edu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515</Words>
  <Characters>3481</Characters>
  <Application>Microsoft Office Word</Application>
  <DocSecurity>0</DocSecurity>
  <Lines>29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INSTITUTO “NUESTRA SEÑORA DEL HUERTO” (A-326)</vt:lpstr>
    </vt:vector>
  </TitlesOfParts>
  <Company/>
  <LinksUpToDate>false</LinksUpToDate>
  <CharactersWithSpaces>3989</CharactersWithSpaces>
  <SharedDoc>false</SharedDoc>
  <HLinks>
    <vt:vector size="6" baseType="variant">
      <vt:variant>
        <vt:i4>1310796</vt:i4>
      </vt:variant>
      <vt:variant>
        <vt:i4>0</vt:i4>
      </vt:variant>
      <vt:variant>
        <vt:i4>0</vt:i4>
      </vt:variant>
      <vt:variant>
        <vt:i4>5</vt:i4>
      </vt:variant>
      <vt:variant>
        <vt:lpwstr>http://www.huertomosconi.edu.ar/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INSTITUTO “NUESTRA SEÑORA DEL HUERTO” (A-326)</dc:title>
  <dc:creator>Colegio Nuestra Señora del Huerto</dc:creator>
  <cp:lastModifiedBy>María Alejandra</cp:lastModifiedBy>
  <cp:revision>2</cp:revision>
  <cp:lastPrinted>2010-04-07T12:45:00Z</cp:lastPrinted>
  <dcterms:created xsi:type="dcterms:W3CDTF">2015-04-05T23:16:00Z</dcterms:created>
  <dcterms:modified xsi:type="dcterms:W3CDTF">2015-04-05T23:16:00Z</dcterms:modified>
</cp:coreProperties>
</file>