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BDB" w:rsidRDefault="00274906">
      <w:pPr>
        <w:rPr>
          <w:sz w:val="24"/>
          <w:szCs w:val="24"/>
        </w:rPr>
      </w:pPr>
      <w:r>
        <w:rPr>
          <w:sz w:val="24"/>
          <w:szCs w:val="24"/>
        </w:rPr>
        <w:t xml:space="preserve">INSTITUTO NTA. SRA. DEL HUERTO       </w:t>
      </w:r>
      <w:r w:rsidR="00174AD9"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>PROF: MARCELA POZZATO</w:t>
      </w:r>
    </w:p>
    <w:p w:rsidR="00274906" w:rsidRDefault="0027490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="00174AD9">
        <w:rPr>
          <w:sz w:val="24"/>
          <w:szCs w:val="24"/>
        </w:rPr>
        <w:t xml:space="preserve"> </w:t>
      </w:r>
      <w:r>
        <w:rPr>
          <w:sz w:val="24"/>
          <w:szCs w:val="24"/>
        </w:rPr>
        <w:t>PROF SUPLENTE</w:t>
      </w:r>
      <w:r w:rsidR="00174AD9">
        <w:rPr>
          <w:sz w:val="24"/>
          <w:szCs w:val="24"/>
        </w:rPr>
        <w:t>: MARCONATO, MARÍA  ROSA.   Ciclo lectivo 2015</w:t>
      </w:r>
    </w:p>
    <w:p w:rsidR="00FF2CB0" w:rsidRDefault="00FF2CB0">
      <w:pPr>
        <w:rPr>
          <w:sz w:val="24"/>
          <w:szCs w:val="24"/>
        </w:rPr>
      </w:pPr>
      <w:r>
        <w:rPr>
          <w:sz w:val="24"/>
          <w:szCs w:val="24"/>
        </w:rPr>
        <w:t>Objetivos generales: Despertar interés por conocer la historia Europea y Americana con la finalidad de relacionarlas, así como valorar nuestras culturas originarias en su riqueza y diversidad antes de la llegada de los españoles al continente.</w:t>
      </w:r>
      <w:bookmarkStart w:id="0" w:name="_GoBack"/>
      <w:bookmarkEnd w:id="0"/>
      <w:r>
        <w:rPr>
          <w:sz w:val="24"/>
          <w:szCs w:val="24"/>
        </w:rPr>
        <w:t xml:space="preserve">  </w:t>
      </w:r>
    </w:p>
    <w:p w:rsidR="00F943C4" w:rsidRDefault="0027490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</w:p>
    <w:p w:rsidR="00174AD9" w:rsidRPr="00174AD9" w:rsidRDefault="00F943C4">
      <w:pPr>
        <w:rPr>
          <w:sz w:val="28"/>
          <w:szCs w:val="28"/>
          <w:u w:val="single"/>
        </w:rPr>
      </w:pPr>
      <w:r>
        <w:rPr>
          <w:sz w:val="24"/>
          <w:szCs w:val="24"/>
        </w:rPr>
        <w:t xml:space="preserve">                                      </w:t>
      </w:r>
      <w:r w:rsidR="00274906">
        <w:rPr>
          <w:sz w:val="28"/>
          <w:szCs w:val="28"/>
          <w:u w:val="single"/>
        </w:rPr>
        <w:t xml:space="preserve"> </w:t>
      </w:r>
      <w:r w:rsidR="00AE0316">
        <w:rPr>
          <w:sz w:val="28"/>
          <w:szCs w:val="28"/>
          <w:u w:val="single"/>
        </w:rPr>
        <w:t xml:space="preserve"> </w:t>
      </w:r>
      <w:r w:rsidR="00274906" w:rsidRPr="00274906">
        <w:rPr>
          <w:sz w:val="28"/>
          <w:szCs w:val="28"/>
          <w:u w:val="single"/>
        </w:rPr>
        <w:t>PROGRAMA</w:t>
      </w:r>
      <w:r w:rsidR="00274906">
        <w:rPr>
          <w:sz w:val="28"/>
          <w:szCs w:val="28"/>
        </w:rPr>
        <w:t xml:space="preserve"> </w:t>
      </w:r>
      <w:r w:rsidR="00274906" w:rsidRPr="00274906">
        <w:rPr>
          <w:sz w:val="28"/>
          <w:szCs w:val="28"/>
          <w:u w:val="single"/>
        </w:rPr>
        <w:t>DE</w:t>
      </w:r>
      <w:r w:rsidR="00274906">
        <w:rPr>
          <w:sz w:val="28"/>
          <w:szCs w:val="28"/>
        </w:rPr>
        <w:t xml:space="preserve"> </w:t>
      </w:r>
      <w:r w:rsidR="00274906" w:rsidRPr="00274906">
        <w:rPr>
          <w:sz w:val="28"/>
          <w:szCs w:val="28"/>
          <w:u w:val="single"/>
        </w:rPr>
        <w:t>HISTORIA</w:t>
      </w:r>
      <w:r w:rsidR="00972FF2">
        <w:rPr>
          <w:sz w:val="28"/>
          <w:szCs w:val="28"/>
        </w:rPr>
        <w:t>: 2</w:t>
      </w:r>
      <w:r w:rsidR="00274906">
        <w:rPr>
          <w:sz w:val="28"/>
          <w:szCs w:val="28"/>
        </w:rPr>
        <w:t>° AÑO</w:t>
      </w:r>
    </w:p>
    <w:p w:rsidR="00972FF2" w:rsidRDefault="00972FF2">
      <w:pPr>
        <w:rPr>
          <w:sz w:val="28"/>
          <w:szCs w:val="28"/>
        </w:rPr>
      </w:pPr>
      <w:r w:rsidRPr="00AB12ED">
        <w:rPr>
          <w:sz w:val="28"/>
          <w:szCs w:val="28"/>
          <w:u w:val="single"/>
        </w:rPr>
        <w:t>UNIDAD N° 1: EUROPA Y AMÉRICA EN LA EDAD MODERNA</w:t>
      </w:r>
      <w:r>
        <w:rPr>
          <w:sz w:val="28"/>
          <w:szCs w:val="28"/>
        </w:rPr>
        <w:t>:</w:t>
      </w:r>
    </w:p>
    <w:p w:rsidR="00AB12ED" w:rsidRDefault="00972FF2">
      <w:pPr>
        <w:rPr>
          <w:sz w:val="28"/>
          <w:szCs w:val="28"/>
        </w:rPr>
      </w:pPr>
      <w:r>
        <w:rPr>
          <w:sz w:val="28"/>
          <w:szCs w:val="28"/>
        </w:rPr>
        <w:t>Edad Moderna.  Monarquías Absolutas del Siglo XVI.  Sociedad. Humanismo.  Renacimiento.</w:t>
      </w:r>
      <w:r w:rsidR="00AB12ED">
        <w:rPr>
          <w:sz w:val="28"/>
          <w:szCs w:val="28"/>
        </w:rPr>
        <w:t xml:space="preserve"> Reforma. Contrarreforma</w:t>
      </w:r>
    </w:p>
    <w:p w:rsidR="00AB12ED" w:rsidRDefault="00AB12ED">
      <w:pPr>
        <w:rPr>
          <w:sz w:val="28"/>
          <w:szCs w:val="28"/>
          <w:u w:val="single"/>
        </w:rPr>
      </w:pPr>
      <w:r w:rsidRPr="00AB12ED">
        <w:rPr>
          <w:sz w:val="28"/>
          <w:szCs w:val="28"/>
          <w:u w:val="single"/>
        </w:rPr>
        <w:t>UNIDAD N°2: América</w:t>
      </w:r>
    </w:p>
    <w:p w:rsidR="00AB12ED" w:rsidRDefault="00AB12ED">
      <w:pPr>
        <w:rPr>
          <w:sz w:val="28"/>
          <w:szCs w:val="28"/>
        </w:rPr>
      </w:pPr>
      <w:r>
        <w:rPr>
          <w:sz w:val="28"/>
          <w:szCs w:val="28"/>
        </w:rPr>
        <w:t xml:space="preserve">Mesoamérica. Mayas. Aztecas. Incas. Aborígenes argentinos. Colón. Tratado de </w:t>
      </w:r>
      <w:proofErr w:type="spellStart"/>
      <w:r>
        <w:rPr>
          <w:sz w:val="28"/>
          <w:szCs w:val="28"/>
        </w:rPr>
        <w:t>Tordesillas</w:t>
      </w:r>
      <w:proofErr w:type="spellEnd"/>
      <w:r>
        <w:rPr>
          <w:sz w:val="28"/>
          <w:szCs w:val="28"/>
        </w:rPr>
        <w:t xml:space="preserve">. Conquista de América. Organización y administración del Imperio colonial. Sociedad colonial. </w:t>
      </w:r>
    </w:p>
    <w:p w:rsidR="00AB12ED" w:rsidRDefault="00AB12ED">
      <w:pPr>
        <w:rPr>
          <w:sz w:val="28"/>
          <w:szCs w:val="28"/>
        </w:rPr>
      </w:pPr>
      <w:r>
        <w:rPr>
          <w:sz w:val="28"/>
          <w:szCs w:val="28"/>
          <w:u w:val="single"/>
        </w:rPr>
        <w:t>UNIDAD N°3. EUROPA Y AMÉRICA SIGLO X</w:t>
      </w:r>
      <w:r w:rsidR="00F943C4">
        <w:rPr>
          <w:sz w:val="28"/>
          <w:szCs w:val="28"/>
          <w:u w:val="single"/>
        </w:rPr>
        <w:t>VIII</w:t>
      </w:r>
    </w:p>
    <w:p w:rsidR="00F943C4" w:rsidRDefault="00AB12ED">
      <w:pPr>
        <w:rPr>
          <w:sz w:val="28"/>
          <w:szCs w:val="28"/>
        </w:rPr>
      </w:pPr>
      <w:r>
        <w:rPr>
          <w:sz w:val="28"/>
          <w:szCs w:val="28"/>
        </w:rPr>
        <w:t xml:space="preserve">Revolución Industrial. Revolución de Inglaterra 1642-1688. Revolución Francesa. Independencia de Estados Unidos. Napoleón. España siglo XVII. Los Borbones. Reformas. </w:t>
      </w:r>
      <w:r w:rsidR="00F943C4">
        <w:rPr>
          <w:sz w:val="28"/>
          <w:szCs w:val="28"/>
        </w:rPr>
        <w:t xml:space="preserve">          </w:t>
      </w:r>
    </w:p>
    <w:p w:rsidR="00AB12ED" w:rsidRDefault="00AB12ED">
      <w:pPr>
        <w:rPr>
          <w:sz w:val="28"/>
          <w:szCs w:val="28"/>
        </w:rPr>
      </w:pPr>
      <w:r>
        <w:rPr>
          <w:sz w:val="28"/>
          <w:szCs w:val="28"/>
        </w:rPr>
        <w:t>Virreinato del Río de la Plata. Reformas económicas y comerciales. Crisis colonial.</w:t>
      </w:r>
    </w:p>
    <w:p w:rsidR="00AB12ED" w:rsidRDefault="00AB12ED">
      <w:pPr>
        <w:rPr>
          <w:sz w:val="28"/>
          <w:szCs w:val="28"/>
        </w:rPr>
      </w:pPr>
      <w:r>
        <w:rPr>
          <w:sz w:val="28"/>
          <w:szCs w:val="28"/>
          <w:u w:val="single"/>
        </w:rPr>
        <w:t>UNIDAD N°4: ARGENTINA Y EUROPA SIGLO XIX</w:t>
      </w:r>
    </w:p>
    <w:p w:rsidR="00AB12ED" w:rsidRDefault="00AB12ED">
      <w:pPr>
        <w:rPr>
          <w:sz w:val="28"/>
          <w:szCs w:val="28"/>
        </w:rPr>
      </w:pPr>
      <w:r>
        <w:rPr>
          <w:sz w:val="28"/>
          <w:szCs w:val="28"/>
        </w:rPr>
        <w:t>Invasiones inglesas. España en 1808-1810. Revolución de Mayo. Triunviratos. Asamblea XIII. Guerras de la independencia. Directorio. Congreso de Tucumán. Constitución de 1819. Economía 1820-29. Rosas: primer y segundo gobierno: 1829-52. Economía. Conflictos internos y externos. Caída de Rosas. Malvinas. Organización del Estado. Constitución de 1853.</w:t>
      </w:r>
    </w:p>
    <w:p w:rsidR="00F943C4" w:rsidRDefault="00F943C4">
      <w:pPr>
        <w:rPr>
          <w:sz w:val="28"/>
          <w:szCs w:val="28"/>
        </w:rPr>
      </w:pPr>
    </w:p>
    <w:p w:rsidR="00F943C4" w:rsidRPr="00AB12ED" w:rsidRDefault="00F943C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CICLO LECTIVO: 201</w:t>
      </w:r>
      <w:r w:rsidR="00174AD9">
        <w:rPr>
          <w:sz w:val="28"/>
          <w:szCs w:val="28"/>
        </w:rPr>
        <w:t>5</w:t>
      </w:r>
    </w:p>
    <w:p w:rsidR="00AB12ED" w:rsidRPr="00AB12ED" w:rsidRDefault="00AB12ED">
      <w:pPr>
        <w:rPr>
          <w:sz w:val="28"/>
          <w:szCs w:val="28"/>
        </w:rPr>
      </w:pPr>
    </w:p>
    <w:sectPr w:rsidR="00AB12ED" w:rsidRPr="00AB12ED" w:rsidSect="00777B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4906"/>
    <w:rsid w:val="00072B6B"/>
    <w:rsid w:val="00174AD9"/>
    <w:rsid w:val="00274906"/>
    <w:rsid w:val="00292BA6"/>
    <w:rsid w:val="004E1B07"/>
    <w:rsid w:val="00777BDB"/>
    <w:rsid w:val="008B1306"/>
    <w:rsid w:val="00972FF2"/>
    <w:rsid w:val="00AB12ED"/>
    <w:rsid w:val="00AE0316"/>
    <w:rsid w:val="00AF44A4"/>
    <w:rsid w:val="00EA0F17"/>
    <w:rsid w:val="00F943C4"/>
    <w:rsid w:val="00FF2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BD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</dc:creator>
  <cp:lastModifiedBy>María Alejandra</cp:lastModifiedBy>
  <cp:revision>2</cp:revision>
  <cp:lastPrinted>2015-03-22T01:12:00Z</cp:lastPrinted>
  <dcterms:created xsi:type="dcterms:W3CDTF">2015-04-05T23:38:00Z</dcterms:created>
  <dcterms:modified xsi:type="dcterms:W3CDTF">2015-04-05T23:38:00Z</dcterms:modified>
</cp:coreProperties>
</file>